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B4" w:rsidRPr="002B4DB4" w:rsidRDefault="002B4DB4" w:rsidP="002B4DB4">
      <w:pPr>
        <w:pStyle w:val="a3"/>
      </w:pPr>
      <w:r>
        <w:t>Изменения 4.</w:t>
      </w:r>
      <w:r>
        <w:t>12</w:t>
      </w:r>
    </w:p>
    <w:p w:rsidR="002B4DB4" w:rsidRPr="002B4DB4" w:rsidRDefault="002B4DB4" w:rsidP="002B4DB4">
      <w:bookmarkStart w:id="0" w:name="_GoBack"/>
      <w:r>
        <w:t>Функция</w:t>
      </w:r>
      <w:r w:rsidRPr="002B4DB4">
        <w:t xml:space="preserve"> </w:t>
      </w:r>
      <w:r>
        <w:t xml:space="preserve">с параметрами </w:t>
      </w:r>
      <w:r>
        <w:rPr>
          <w:lang w:val="en-US"/>
        </w:rPr>
        <w:t>ToString</w:t>
      </w:r>
      <w:r w:rsidRPr="002B4DB4">
        <w:t>(</w:t>
      </w:r>
      <w:r>
        <w:rPr>
          <w:lang w:val="en-US"/>
        </w:rPr>
        <w:t>bool</w:t>
      </w:r>
      <w:r w:rsidRPr="002B4DB4">
        <w:t>, …)</w:t>
      </w:r>
      <w:r>
        <w:t xml:space="preserve"> у </w:t>
      </w:r>
      <w:r>
        <w:rPr>
          <w:lang w:val="en-US"/>
        </w:rPr>
        <w:t>Referent</w:t>
      </w:r>
      <w:r w:rsidRPr="002B4DB4">
        <w:t xml:space="preserve"> </w:t>
      </w:r>
      <w:r>
        <w:t xml:space="preserve">и его производных класов переименована в </w:t>
      </w:r>
      <w:r>
        <w:rPr>
          <w:lang w:val="en-US"/>
        </w:rPr>
        <w:t>ToStringEx</w:t>
      </w:r>
      <w:r>
        <w:t xml:space="preserve">, функция </w:t>
      </w:r>
      <w:r>
        <w:rPr>
          <w:lang w:val="en-US"/>
        </w:rPr>
        <w:t>ToString</w:t>
      </w:r>
      <w:r w:rsidRPr="002B4DB4">
        <w:t xml:space="preserve">() </w:t>
      </w:r>
      <w:r>
        <w:t>без параметров осталась без изменений.</w:t>
      </w:r>
    </w:p>
    <w:bookmarkEnd w:id="0"/>
    <w:p w:rsidR="002B4DB4" w:rsidRDefault="002B4DB4" w:rsidP="002B4DB4">
      <w:r>
        <w:t>Для Javascript раньше конвертер кода ошибочно генерировал имена методов в стиле Python с подчёркиванием в качестве разделителя, в версии 4.12 это исправлено (например, теперь вместо process_on_server будет processOnServer).</w:t>
      </w:r>
    </w:p>
    <w:p w:rsidR="002B4DB4" w:rsidRPr="002B4DB4" w:rsidRDefault="002B4DB4" w:rsidP="002B4DB4">
      <w:pPr>
        <w:pStyle w:val="a3"/>
      </w:pPr>
      <w:r>
        <w:t>Изменения 4.8</w:t>
      </w:r>
    </w:p>
    <w:p w:rsidR="002B4DB4" w:rsidRPr="002B4DB4" w:rsidRDefault="002B4DB4" w:rsidP="002B4DB4">
      <w:r>
        <w:t>До версии 4.8 для C# при сравнении экземпляров MorphClass и MorphCase</w:t>
      </w:r>
      <w:r>
        <w:t xml:space="preserve"> </w:t>
      </w:r>
      <w:r>
        <w:t>использовалось переопределение оператора ==. Сейчас это заменено на функцию Equals,</w:t>
      </w:r>
      <w:r>
        <w:t xml:space="preserve"> </w:t>
      </w:r>
      <w:r>
        <w:t>а == теперь обычное сравнение экземпляров. В принципе, прямое сравнение редко встречается (судя по моему коду) - в основном используются функции типа .IsNone, .IsNominative и пр.   Но тем не менее...</w:t>
      </w:r>
    </w:p>
    <w:p w:rsidR="002B4DB4" w:rsidRPr="002B4DB4" w:rsidRDefault="002B4DB4" w:rsidP="002B4DB4"/>
    <w:p w:rsidR="002D2722" w:rsidRDefault="002B4DB4" w:rsidP="002D2722">
      <w:pPr>
        <w:pStyle w:val="a3"/>
      </w:pPr>
      <w:r>
        <w:t>П</w:t>
      </w:r>
      <w:r w:rsidR="002D2722">
        <w:t>ереход на версию 4</w:t>
      </w:r>
      <w:r w:rsidR="002D2722" w:rsidRPr="00A96F4B">
        <w:t>.0</w:t>
      </w:r>
    </w:p>
    <w:p w:rsidR="002D2722" w:rsidRDefault="002D2722" w:rsidP="002D2722">
      <w:r>
        <w:t xml:space="preserve">Основные изменения касаются версии </w:t>
      </w:r>
      <w:r>
        <w:rPr>
          <w:lang w:val="en-US"/>
        </w:rPr>
        <w:t>C</w:t>
      </w:r>
      <w:r w:rsidRPr="002D2722">
        <w:t xml:space="preserve">#: </w:t>
      </w:r>
      <w:r>
        <w:t xml:space="preserve">теперь нет больше </w:t>
      </w:r>
      <w:r>
        <w:rPr>
          <w:lang w:val="en-US"/>
        </w:rPr>
        <w:t>dll</w:t>
      </w:r>
      <w:r w:rsidRPr="002D2722">
        <w:t>-</w:t>
      </w:r>
      <w:r>
        <w:t xml:space="preserve">сборок, а </w:t>
      </w:r>
      <w:r>
        <w:rPr>
          <w:lang w:val="en-US"/>
        </w:rPr>
        <w:t>SDK</w:t>
      </w:r>
      <w:r w:rsidRPr="002D2722">
        <w:t xml:space="preserve"> </w:t>
      </w:r>
      <w:r>
        <w:t xml:space="preserve">распространяется в виде исходных кодов, как и для других языков программирования. В связи с этим </w:t>
      </w:r>
      <w:r>
        <w:rPr>
          <w:lang w:val="en-US"/>
        </w:rPr>
        <w:t>namespace</w:t>
      </w:r>
      <w:r w:rsidRPr="002D2722">
        <w:t xml:space="preserve"> “</w:t>
      </w:r>
      <w:r>
        <w:rPr>
          <w:lang w:val="en-US"/>
        </w:rPr>
        <w:t>EP</w:t>
      </w:r>
      <w:r w:rsidRPr="002D2722">
        <w:t xml:space="preserve">” </w:t>
      </w:r>
      <w:r>
        <w:t xml:space="preserve">теперь </w:t>
      </w:r>
      <w:r w:rsidRPr="002D2722">
        <w:t>“</w:t>
      </w:r>
      <w:r>
        <w:rPr>
          <w:lang w:val="en-US"/>
        </w:rPr>
        <w:t>Pullenti</w:t>
      </w:r>
      <w:r w:rsidRPr="002D2722">
        <w:t>”</w:t>
      </w:r>
      <w:r>
        <w:t>, а структура файлов и классов идентична структуре на других языках.</w:t>
      </w:r>
    </w:p>
    <w:p w:rsidR="002D2722" w:rsidRDefault="002D2722" w:rsidP="002D2722">
      <w:r>
        <w:t>Сгенерирована документация в виде</w:t>
      </w:r>
      <w:r w:rsidRPr="002D2722">
        <w:t xml:space="preserve"> </w:t>
      </w:r>
      <w:r>
        <w:t xml:space="preserve">набора </w:t>
      </w:r>
      <w:r>
        <w:rPr>
          <w:lang w:val="en-US"/>
        </w:rPr>
        <w:t>html</w:t>
      </w:r>
      <w:r w:rsidRPr="002D2722">
        <w:t>-</w:t>
      </w:r>
      <w:r>
        <w:t xml:space="preserve">страниц в стиле </w:t>
      </w:r>
      <w:r>
        <w:rPr>
          <w:lang w:val="en-US"/>
        </w:rPr>
        <w:t>MSDN</w:t>
      </w:r>
      <w:r>
        <w:t>. В связи с этим пришлось сделать небольшие переименования, касающиеся всех языков: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2722" w:rsidTr="0046090A">
        <w:trPr>
          <w:trHeight w:val="442"/>
        </w:trPr>
        <w:tc>
          <w:tcPr>
            <w:tcW w:w="4785" w:type="dxa"/>
          </w:tcPr>
          <w:p w:rsidR="002D2722" w:rsidRPr="002D2722" w:rsidRDefault="002D2722" w:rsidP="002D2722">
            <w:pPr>
              <w:rPr>
                <w:i/>
              </w:rPr>
            </w:pPr>
            <w:r w:rsidRPr="002D2722">
              <w:rPr>
                <w:i/>
              </w:rPr>
              <w:t>Было</w:t>
            </w:r>
          </w:p>
        </w:tc>
        <w:tc>
          <w:tcPr>
            <w:tcW w:w="4786" w:type="dxa"/>
          </w:tcPr>
          <w:p w:rsidR="002D2722" w:rsidRPr="002D2722" w:rsidRDefault="002D2722" w:rsidP="002D2722">
            <w:pPr>
              <w:rPr>
                <w:i/>
              </w:rPr>
            </w:pPr>
            <w:r w:rsidRPr="002D2722">
              <w:rPr>
                <w:i/>
              </w:rPr>
              <w:t>Стало</w:t>
            </w:r>
          </w:p>
        </w:tc>
      </w:tr>
      <w:tr w:rsidR="007E5409" w:rsidTr="002D2722">
        <w:tc>
          <w:tcPr>
            <w:tcW w:w="4785" w:type="dxa"/>
          </w:tcPr>
          <w:p w:rsidR="007E5409" w:rsidRPr="007E5409" w:rsidRDefault="007E5409" w:rsidP="002D2722">
            <w:pPr>
              <w:rPr>
                <w:lang w:val="en-US"/>
              </w:rPr>
            </w:pPr>
            <w:r>
              <w:rPr>
                <w:lang w:val="en-US"/>
              </w:rPr>
              <w:t>Namespace EP (</w:t>
            </w:r>
            <w:r>
              <w:t xml:space="preserve">для </w:t>
            </w:r>
            <w:r>
              <w:rPr>
                <w:lang w:val="en-US"/>
              </w:rPr>
              <w:t>C#)</w:t>
            </w:r>
          </w:p>
        </w:tc>
        <w:tc>
          <w:tcPr>
            <w:tcW w:w="4786" w:type="dxa"/>
          </w:tcPr>
          <w:p w:rsidR="007E5409" w:rsidRDefault="007E5409" w:rsidP="002D2722">
            <w:pPr>
              <w:rPr>
                <w:lang w:val="en-US"/>
              </w:rPr>
            </w:pPr>
            <w:r>
              <w:rPr>
                <w:lang w:val="en-US"/>
              </w:rPr>
              <w:t>Namespace Pullenti</w:t>
            </w:r>
          </w:p>
        </w:tc>
      </w:tr>
      <w:tr w:rsidR="002D2722" w:rsidTr="002D2722">
        <w:tc>
          <w:tcPr>
            <w:tcW w:w="4785" w:type="dxa"/>
          </w:tcPr>
          <w:p w:rsidR="002D2722" w:rsidRPr="002D2722" w:rsidRDefault="002D2722" w:rsidP="002D2722">
            <w:pPr>
              <w:rPr>
                <w:lang w:val="en-US"/>
              </w:rPr>
            </w:pPr>
            <w:r>
              <w:t xml:space="preserve">Класс </w:t>
            </w:r>
            <w:r>
              <w:rPr>
                <w:lang w:val="en-US"/>
              </w:rPr>
              <w:t>Pullenti.Ner.Sdk</w:t>
            </w:r>
          </w:p>
        </w:tc>
        <w:tc>
          <w:tcPr>
            <w:tcW w:w="4786" w:type="dxa"/>
          </w:tcPr>
          <w:p w:rsidR="002D2722" w:rsidRPr="002D2722" w:rsidRDefault="002D2722" w:rsidP="002D2722">
            <w:pPr>
              <w:rPr>
                <w:lang w:val="en-US"/>
              </w:rPr>
            </w:pPr>
            <w:r>
              <w:rPr>
                <w:lang w:val="en-US"/>
              </w:rPr>
              <w:t>Pullenti.Sdk</w:t>
            </w:r>
          </w:p>
        </w:tc>
      </w:tr>
      <w:tr w:rsidR="002D2722" w:rsidTr="002D2722">
        <w:tc>
          <w:tcPr>
            <w:tcW w:w="4785" w:type="dxa"/>
          </w:tcPr>
          <w:p w:rsidR="002D2722" w:rsidRPr="007E5409" w:rsidRDefault="007E5409" w:rsidP="002D2722">
            <w:pPr>
              <w:rPr>
                <w:lang w:val="en-US"/>
              </w:rPr>
            </w:pPr>
            <w:r>
              <w:t xml:space="preserve">Внутренний класс </w:t>
            </w:r>
            <w:r>
              <w:rPr>
                <w:lang w:val="en-US"/>
              </w:rPr>
              <w:t>Referent.EqualTyp</w:t>
            </w:r>
          </w:p>
        </w:tc>
        <w:tc>
          <w:tcPr>
            <w:tcW w:w="4786" w:type="dxa"/>
          </w:tcPr>
          <w:p w:rsidR="002D2722" w:rsidRPr="007E5409" w:rsidRDefault="007E5409" w:rsidP="002D2722">
            <w:pPr>
              <w:rPr>
                <w:lang w:val="en-US"/>
              </w:rPr>
            </w:pPr>
            <w:r>
              <w:rPr>
                <w:lang w:val="en-US"/>
              </w:rPr>
              <w:t>ReferentsEqualTyp</w:t>
            </w:r>
          </w:p>
        </w:tc>
      </w:tr>
      <w:tr w:rsidR="002D2722" w:rsidTr="002D2722">
        <w:tc>
          <w:tcPr>
            <w:tcW w:w="4785" w:type="dxa"/>
          </w:tcPr>
          <w:p w:rsidR="002D2722" w:rsidRPr="007E5409" w:rsidRDefault="007E5409" w:rsidP="002D2722">
            <w:pPr>
              <w:rPr>
                <w:lang w:val="en-US"/>
              </w:rPr>
            </w:pPr>
            <w:r>
              <w:rPr>
                <w:lang w:val="en-US"/>
              </w:rPr>
              <w:t>TerminCollection.TryAttachStr()</w:t>
            </w:r>
          </w:p>
        </w:tc>
        <w:tc>
          <w:tcPr>
            <w:tcW w:w="4786" w:type="dxa"/>
          </w:tcPr>
          <w:p w:rsidR="002D2722" w:rsidRDefault="007E5409" w:rsidP="002D2722">
            <w:r>
              <w:rPr>
                <w:lang w:val="en-US"/>
              </w:rPr>
              <w:t>TerminCollection.FindTerminsByString()</w:t>
            </w:r>
          </w:p>
        </w:tc>
      </w:tr>
      <w:tr w:rsidR="002D2722" w:rsidTr="002D2722">
        <w:tc>
          <w:tcPr>
            <w:tcW w:w="4785" w:type="dxa"/>
          </w:tcPr>
          <w:p w:rsidR="002D2722" w:rsidRPr="007E5409" w:rsidRDefault="007E5409" w:rsidP="002D2722">
            <w:pPr>
              <w:rPr>
                <w:lang w:val="en-US"/>
              </w:rPr>
            </w:pPr>
            <w:r>
              <w:rPr>
                <w:lang w:val="en-US"/>
              </w:rPr>
              <w:t>Morphology</w:t>
            </w:r>
          </w:p>
        </w:tc>
        <w:tc>
          <w:tcPr>
            <w:tcW w:w="4786" w:type="dxa"/>
          </w:tcPr>
          <w:p w:rsidR="002D2722" w:rsidRPr="007E5409" w:rsidRDefault="007E5409" w:rsidP="002D2722">
            <w:pPr>
              <w:rPr>
                <w:lang w:val="en-US"/>
              </w:rPr>
            </w:pPr>
            <w:r>
              <w:rPr>
                <w:lang w:val="en-US"/>
              </w:rPr>
              <w:t>MorphologyService</w:t>
            </w:r>
          </w:p>
        </w:tc>
      </w:tr>
      <w:tr w:rsidR="002D2722" w:rsidTr="002D2722">
        <w:tc>
          <w:tcPr>
            <w:tcW w:w="4785" w:type="dxa"/>
          </w:tcPr>
          <w:p w:rsidR="002D2722" w:rsidRPr="007E5409" w:rsidRDefault="007E5409" w:rsidP="002D2722">
            <w:pPr>
              <w:rPr>
                <w:lang w:val="en-US"/>
              </w:rPr>
            </w:pPr>
            <w:r>
              <w:rPr>
                <w:lang w:val="en-US"/>
              </w:rPr>
              <w:t>Explanatory</w:t>
            </w:r>
          </w:p>
        </w:tc>
        <w:tc>
          <w:tcPr>
            <w:tcW w:w="4786" w:type="dxa"/>
          </w:tcPr>
          <w:p w:rsidR="002D2722" w:rsidRPr="007E5409" w:rsidRDefault="007E5409" w:rsidP="002D2722">
            <w:pPr>
              <w:rPr>
                <w:lang w:val="en-US"/>
              </w:rPr>
            </w:pPr>
            <w:r>
              <w:rPr>
                <w:lang w:val="en-US"/>
              </w:rPr>
              <w:t>DerivateService</w:t>
            </w:r>
          </w:p>
        </w:tc>
      </w:tr>
      <w:tr w:rsidR="002D2722" w:rsidTr="002D2722">
        <w:tc>
          <w:tcPr>
            <w:tcW w:w="4785" w:type="dxa"/>
          </w:tcPr>
          <w:p w:rsidR="002D2722" w:rsidRPr="007E5409" w:rsidRDefault="007E5409" w:rsidP="002D2722">
            <w:pPr>
              <w:rPr>
                <w:lang w:val="en-US"/>
              </w:rPr>
            </w:pPr>
            <w:r>
              <w:rPr>
                <w:lang w:val="en-US"/>
              </w:rPr>
              <w:t>TextToken.GetLemma()</w:t>
            </w:r>
          </w:p>
        </w:tc>
        <w:tc>
          <w:tcPr>
            <w:tcW w:w="4786" w:type="dxa"/>
          </w:tcPr>
          <w:p w:rsidR="002D2722" w:rsidRPr="007E5409" w:rsidRDefault="007E5409" w:rsidP="002D2722">
            <w:pPr>
              <w:rPr>
                <w:lang w:val="en-US"/>
              </w:rPr>
            </w:pPr>
            <w:r>
              <w:rPr>
                <w:lang w:val="en-US"/>
              </w:rPr>
              <w:t>TextToken.Lemma</w:t>
            </w:r>
          </w:p>
        </w:tc>
      </w:tr>
      <w:tr w:rsidR="002D2722" w:rsidTr="002D2722">
        <w:tc>
          <w:tcPr>
            <w:tcW w:w="4785" w:type="dxa"/>
          </w:tcPr>
          <w:p w:rsidR="002D2722" w:rsidRPr="007E5409" w:rsidRDefault="007E5409" w:rsidP="002D2722">
            <w:pPr>
              <w:rPr>
                <w:lang w:val="en-US"/>
              </w:rPr>
            </w:pPr>
            <w:r>
              <w:rPr>
                <w:lang w:val="en-US"/>
              </w:rPr>
              <w:t>CanBeEqualAttrs</w:t>
            </w:r>
          </w:p>
        </w:tc>
        <w:tc>
          <w:tcPr>
            <w:tcW w:w="4786" w:type="dxa"/>
          </w:tcPr>
          <w:p w:rsidR="002D2722" w:rsidRPr="007E5409" w:rsidRDefault="007E5409" w:rsidP="002D2722">
            <w:pPr>
              <w:rPr>
                <w:lang w:val="en-US"/>
              </w:rPr>
            </w:pPr>
            <w:r>
              <w:rPr>
                <w:lang w:val="en-US"/>
              </w:rPr>
              <w:t>CanBeEqualAttr</w:t>
            </w:r>
          </w:p>
        </w:tc>
      </w:tr>
    </w:tbl>
    <w:p w:rsidR="002D2722" w:rsidRDefault="002D2722" w:rsidP="002D2722"/>
    <w:p w:rsidR="007E5409" w:rsidRDefault="007E5409" w:rsidP="002D2722">
      <w:r>
        <w:t xml:space="preserve">Полностью удалены из </w:t>
      </w:r>
      <w:r>
        <w:rPr>
          <w:lang w:val="en-US"/>
        </w:rPr>
        <w:t>SDK</w:t>
      </w:r>
      <w:r w:rsidRPr="007E5409">
        <w:t xml:space="preserve"> </w:t>
      </w:r>
      <w:r>
        <w:t xml:space="preserve">анализаторы </w:t>
      </w:r>
      <w:r>
        <w:rPr>
          <w:lang w:val="en-US"/>
        </w:rPr>
        <w:t>BusinessAnalyzer</w:t>
      </w:r>
      <w:r w:rsidRPr="007E5409">
        <w:t xml:space="preserve"> </w:t>
      </w:r>
      <w:r>
        <w:t xml:space="preserve">и </w:t>
      </w:r>
      <w:r>
        <w:rPr>
          <w:lang w:val="en-US"/>
        </w:rPr>
        <w:t>SentimentAnalyzer</w:t>
      </w:r>
      <w:r>
        <w:t xml:space="preserve"> в связи с невостребованностью и недоделанностью.</w:t>
      </w:r>
    </w:p>
    <w:p w:rsidR="007E5409" w:rsidRPr="007E5409" w:rsidRDefault="007E5409" w:rsidP="002D2722">
      <w:r>
        <w:t xml:space="preserve">Также убрано </w:t>
      </w:r>
      <w:r>
        <w:rPr>
          <w:lang w:val="en-US"/>
        </w:rPr>
        <w:t>Repository</w:t>
      </w:r>
      <w:r w:rsidRPr="007E5409">
        <w:t xml:space="preserve"> – </w:t>
      </w:r>
      <w:r>
        <w:t>то, что планировалось как надстройка над СУБД для хранения сущностей. Если вдруг кто использовал – дайте знать (вернём).</w:t>
      </w:r>
    </w:p>
    <w:p w:rsidR="002D2722" w:rsidRPr="002D2722" w:rsidRDefault="002D2722" w:rsidP="002D2722"/>
    <w:p w:rsidR="007749EA" w:rsidRPr="004A527C" w:rsidRDefault="007749EA" w:rsidP="007749EA">
      <w:pPr>
        <w:pStyle w:val="a3"/>
      </w:pPr>
      <w:r>
        <w:lastRenderedPageBreak/>
        <w:t>Изменения версии 3.</w:t>
      </w:r>
      <w:r w:rsidRPr="007749EA">
        <w:t>23</w:t>
      </w:r>
    </w:p>
    <w:p w:rsidR="007749EA" w:rsidRDefault="007749EA" w:rsidP="007749EA">
      <w:pPr>
        <w:autoSpaceDE w:val="0"/>
        <w:autoSpaceDN w:val="0"/>
        <w:adjustRightInd w:val="0"/>
        <w:spacing w:after="0" w:line="240" w:lineRule="auto"/>
      </w:pPr>
      <w:r>
        <w:t xml:space="preserve">В функциях </w:t>
      </w:r>
      <w:r>
        <w:rPr>
          <w:rFonts w:ascii="Consolas" w:hAnsi="Consolas" w:cs="Consolas"/>
          <w:sz w:val="19"/>
          <w:szCs w:val="19"/>
        </w:rPr>
        <w:t xml:space="preserve">GetNormalCaseText у </w:t>
      </w:r>
      <w:r>
        <w:rPr>
          <w:rFonts w:ascii="Consolas" w:hAnsi="Consolas" w:cs="Consolas"/>
          <w:sz w:val="19"/>
          <w:szCs w:val="19"/>
          <w:lang w:val="en-US"/>
        </w:rPr>
        <w:t>Token</w:t>
      </w:r>
      <w:r w:rsidRPr="007749EA">
        <w:rPr>
          <w:rFonts w:ascii="Consolas" w:hAnsi="Consolas" w:cs="Consolas"/>
          <w:sz w:val="19"/>
          <w:szCs w:val="19"/>
        </w:rPr>
        <w:t xml:space="preserve"> </w:t>
      </w:r>
      <w:r>
        <w:t>и производных от неё второй параметр</w:t>
      </w:r>
      <w:r w:rsidRPr="007749EA">
        <w:t xml:space="preserve"> (</w:t>
      </w:r>
      <w:r>
        <w:t xml:space="preserve">необходимость приведения к единственному числу) с </w:t>
      </w:r>
      <w:r>
        <w:rPr>
          <w:lang w:val="en-US"/>
        </w:rPr>
        <w:t>bool</w:t>
      </w:r>
      <w:r>
        <w:t xml:space="preserve"> заменено на</w:t>
      </w:r>
      <w:r w:rsidRPr="007749EA">
        <w:t xml:space="preserve"> </w:t>
      </w:r>
      <w:r>
        <w:t xml:space="preserve">элемент </w:t>
      </w:r>
      <w:r>
        <w:rPr>
          <w:lang w:val="en-US"/>
        </w:rPr>
        <w:t>MorphNumber</w:t>
      </w:r>
      <w:r>
        <w:t>, чтобы можно было приводить ко множественному числу при необходимости.</w:t>
      </w:r>
    </w:p>
    <w:p w:rsidR="003B4AE8" w:rsidRDefault="003B4AE8" w:rsidP="007749EA">
      <w:pPr>
        <w:autoSpaceDE w:val="0"/>
        <w:autoSpaceDN w:val="0"/>
        <w:adjustRightInd w:val="0"/>
        <w:spacing w:after="0" w:line="240" w:lineRule="auto"/>
      </w:pPr>
    </w:p>
    <w:p w:rsidR="007749EA" w:rsidRPr="002B4DB4" w:rsidRDefault="007749EA" w:rsidP="007749EA">
      <w:pPr>
        <w:autoSpaceDE w:val="0"/>
        <w:autoSpaceDN w:val="0"/>
        <w:adjustRightInd w:val="0"/>
        <w:spacing w:after="0" w:line="240" w:lineRule="auto"/>
      </w:pPr>
      <w:r>
        <w:t xml:space="preserve">Класс </w:t>
      </w:r>
      <w:r>
        <w:rPr>
          <w:lang w:val="en-US"/>
        </w:rPr>
        <w:t>DateEx</w:t>
      </w:r>
      <w:r w:rsidR="003B4AE8">
        <w:rPr>
          <w:lang w:val="en-US"/>
        </w:rPr>
        <w:t>Token</w:t>
      </w:r>
      <w:r w:rsidRPr="007749EA">
        <w:t xml:space="preserve"> </w:t>
      </w:r>
      <w:r>
        <w:t xml:space="preserve">для работы с относительными датами </w:t>
      </w:r>
      <w:r w:rsidR="003B4AE8">
        <w:t xml:space="preserve">упразднён (сделан приватным), теперь весь функционал находится в основных классах </w:t>
      </w:r>
      <w:r w:rsidR="003B4AE8">
        <w:rPr>
          <w:lang w:val="en-US"/>
        </w:rPr>
        <w:t>DateReferent</w:t>
      </w:r>
      <w:r w:rsidR="003B4AE8" w:rsidRPr="003B4AE8">
        <w:t xml:space="preserve"> </w:t>
      </w:r>
      <w:r w:rsidR="003B4AE8">
        <w:t xml:space="preserve">и </w:t>
      </w:r>
      <w:r w:rsidR="003B4AE8">
        <w:rPr>
          <w:lang w:val="en-US"/>
        </w:rPr>
        <w:t>DateRangeReferent</w:t>
      </w:r>
      <w:r w:rsidR="003B4AE8" w:rsidRPr="003B4AE8">
        <w:t xml:space="preserve">. </w:t>
      </w:r>
      <w:r w:rsidR="003B4AE8">
        <w:t xml:space="preserve">В них добавлен флажок </w:t>
      </w:r>
      <w:r w:rsidR="003B4AE8">
        <w:rPr>
          <w:lang w:val="en-US"/>
        </w:rPr>
        <w:t>bool</w:t>
      </w:r>
      <w:r w:rsidR="003B4AE8" w:rsidRPr="003B4AE8">
        <w:t xml:space="preserve"> </w:t>
      </w:r>
      <w:r w:rsidR="003B4AE8">
        <w:rPr>
          <w:lang w:val="en-US"/>
        </w:rPr>
        <w:t>IsRelative</w:t>
      </w:r>
      <w:r w:rsidR="003B4AE8">
        <w:t xml:space="preserve">, а также добавлены функции, которые вычисляют реальную дату или диапазон относительно заданного момента времени (например, текущего момента). Для </w:t>
      </w:r>
      <w:r w:rsidR="003B4AE8">
        <w:rPr>
          <w:lang w:val="en-US"/>
        </w:rPr>
        <w:t>DateReferent</w:t>
      </w:r>
      <w:r w:rsidR="003B4AE8" w:rsidRPr="002B4DB4">
        <w:t>:</w:t>
      </w:r>
    </w:p>
    <w:p w:rsid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&lt;summary&gt;</w:t>
      </w:r>
    </w:p>
    <w:p w:rsid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Вычислить дату-время (одну)</w:t>
      </w:r>
    </w:p>
    <w:p w:rsid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&lt;/summary&gt;</w:t>
      </w:r>
    </w:p>
    <w:p w:rsid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 name="now"&gt;</w:t>
      </w:r>
      <w:r>
        <w:rPr>
          <w:rFonts w:ascii="Consolas" w:hAnsi="Consolas" w:cs="Consolas"/>
          <w:color w:val="008000"/>
          <w:sz w:val="19"/>
          <w:szCs w:val="19"/>
        </w:rPr>
        <w:t>текущая дата (для относительных дат)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 name="tense"&gt;</w:t>
      </w:r>
      <w:r>
        <w:rPr>
          <w:rFonts w:ascii="Consolas" w:hAnsi="Consolas" w:cs="Consolas"/>
          <w:color w:val="008000"/>
          <w:sz w:val="19"/>
          <w:szCs w:val="19"/>
        </w:rPr>
        <w:t>время (-1 - прошлое, 0 - любое, 1 - будущее) - испрользуется</w:t>
      </w:r>
    </w:p>
    <w:p w:rsid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при неоднозначных случаях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&lt;returns&gt;</w:t>
      </w:r>
      <w:r>
        <w:rPr>
          <w:rFonts w:ascii="Consolas" w:hAnsi="Consolas" w:cs="Consolas"/>
          <w:color w:val="008000"/>
          <w:sz w:val="19"/>
          <w:szCs w:val="19"/>
        </w:rPr>
        <w:t>дата-время или null</w:t>
      </w:r>
      <w:r>
        <w:rPr>
          <w:rFonts w:ascii="Consolas" w:hAnsi="Consolas" w:cs="Consolas"/>
          <w:color w:val="808080"/>
          <w:sz w:val="19"/>
          <w:szCs w:val="19"/>
        </w:rPr>
        <w:t>&lt;/returns&gt;</w:t>
      </w:r>
    </w:p>
    <w:p w:rsidR="003B4AE8" w:rsidRP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 w:rsidRPr="003B4AE8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3B4AE8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B4AE8">
        <w:rPr>
          <w:rFonts w:ascii="Consolas" w:hAnsi="Consolas" w:cs="Consolas"/>
          <w:color w:val="2B91AF"/>
          <w:sz w:val="19"/>
          <w:szCs w:val="19"/>
          <w:lang w:val="en-US"/>
        </w:rPr>
        <w:t>DateTime</w:t>
      </w:r>
      <w:r w:rsidRPr="003B4AE8">
        <w:rPr>
          <w:rFonts w:ascii="Consolas" w:hAnsi="Consolas" w:cs="Consolas"/>
          <w:sz w:val="19"/>
          <w:szCs w:val="19"/>
          <w:lang w:val="en-US"/>
        </w:rPr>
        <w:t>? CalculateDate(</w:t>
      </w:r>
      <w:r w:rsidRPr="003B4AE8">
        <w:rPr>
          <w:rFonts w:ascii="Consolas" w:hAnsi="Consolas" w:cs="Consolas"/>
          <w:color w:val="2B91AF"/>
          <w:sz w:val="19"/>
          <w:szCs w:val="19"/>
          <w:lang w:val="en-US"/>
        </w:rPr>
        <w:t>DateTime</w:t>
      </w:r>
      <w:r w:rsidRPr="003B4AE8">
        <w:rPr>
          <w:rFonts w:ascii="Consolas" w:hAnsi="Consolas" w:cs="Consolas"/>
          <w:sz w:val="19"/>
          <w:szCs w:val="19"/>
          <w:lang w:val="en-US"/>
        </w:rPr>
        <w:t xml:space="preserve"> now, </w:t>
      </w:r>
      <w:r w:rsidRPr="003B4AE8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3B4AE8">
        <w:rPr>
          <w:rFonts w:ascii="Consolas" w:hAnsi="Consolas" w:cs="Consolas"/>
          <w:sz w:val="19"/>
          <w:szCs w:val="19"/>
          <w:lang w:val="en-US"/>
        </w:rPr>
        <w:t xml:space="preserve"> tense = 0)</w:t>
      </w:r>
    </w:p>
    <w:p w:rsidR="003B4AE8" w:rsidRPr="002D2722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2D2722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&lt;summary&gt;</w:t>
      </w:r>
    </w:p>
    <w:p w:rsid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Вычислить диапазон дат (если не диапазон, то from = to)</w:t>
      </w:r>
    </w:p>
    <w:p w:rsidR="003B4AE8" w:rsidRP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 w:rsidRPr="003B4AE8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3B4AE8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3B4AE8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3B4AE8" w:rsidRP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B4AE8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3B4AE8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3B4AE8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3B4AE8">
        <w:rPr>
          <w:rFonts w:ascii="Consolas" w:hAnsi="Consolas" w:cs="Consolas"/>
          <w:color w:val="808080"/>
          <w:sz w:val="19"/>
          <w:szCs w:val="19"/>
          <w:lang w:val="en-US"/>
        </w:rPr>
        <w:t>&lt;param name="now"&gt;</w:t>
      </w:r>
      <w:r>
        <w:rPr>
          <w:rFonts w:ascii="Consolas" w:hAnsi="Consolas" w:cs="Consolas"/>
          <w:color w:val="008000"/>
          <w:sz w:val="19"/>
          <w:szCs w:val="19"/>
        </w:rPr>
        <w:t>текущая</w:t>
      </w:r>
      <w:r w:rsidRPr="003B4AE8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дата</w:t>
      </w:r>
      <w:r w:rsidRPr="003B4AE8">
        <w:rPr>
          <w:rFonts w:ascii="Consolas" w:hAnsi="Consolas" w:cs="Consolas"/>
          <w:color w:val="008000"/>
          <w:sz w:val="19"/>
          <w:szCs w:val="19"/>
          <w:lang w:val="en-US"/>
        </w:rPr>
        <w:t>-</w:t>
      </w:r>
      <w:r>
        <w:rPr>
          <w:rFonts w:ascii="Consolas" w:hAnsi="Consolas" w:cs="Consolas"/>
          <w:color w:val="008000"/>
          <w:sz w:val="19"/>
          <w:szCs w:val="19"/>
        </w:rPr>
        <w:t>время</w:t>
      </w:r>
      <w:r w:rsidRPr="003B4AE8">
        <w:rPr>
          <w:rFonts w:ascii="Consolas" w:hAnsi="Consolas" w:cs="Consolas"/>
          <w:color w:val="808080"/>
          <w:sz w:val="19"/>
          <w:szCs w:val="19"/>
          <w:lang w:val="en-US"/>
        </w:rPr>
        <w:t>&lt;/param&gt;</w:t>
      </w:r>
    </w:p>
    <w:p w:rsid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3B4AE8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 name="from"&gt;</w:t>
      </w:r>
      <w:r>
        <w:rPr>
          <w:rFonts w:ascii="Consolas" w:hAnsi="Consolas" w:cs="Consolas"/>
          <w:color w:val="008000"/>
          <w:sz w:val="19"/>
          <w:szCs w:val="19"/>
        </w:rPr>
        <w:t>результирующее начало диапазона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 name="to"&gt;</w:t>
      </w:r>
      <w:r>
        <w:rPr>
          <w:rFonts w:ascii="Consolas" w:hAnsi="Consolas" w:cs="Consolas"/>
          <w:color w:val="008000"/>
          <w:sz w:val="19"/>
          <w:szCs w:val="19"/>
        </w:rPr>
        <w:t>результирующий конец диапазона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 name="tense"&gt;</w:t>
      </w:r>
      <w:r>
        <w:rPr>
          <w:rFonts w:ascii="Consolas" w:hAnsi="Consolas" w:cs="Consolas"/>
          <w:color w:val="008000"/>
          <w:sz w:val="19"/>
          <w:szCs w:val="19"/>
        </w:rPr>
        <w:t>время (-1 - прошлое, 0 - любое, 1 - будущее) - испрользуется</w:t>
      </w:r>
    </w:p>
    <w:p w:rsid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при неоднозначных случаях</w:t>
      </w:r>
    </w:p>
    <w:p w:rsid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Например, 7 сентября, а сейчас лето, то какой это год? При true - этот, при false - предыдущий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&lt;returns&gt;</w:t>
      </w:r>
      <w:r>
        <w:rPr>
          <w:rFonts w:ascii="Consolas" w:hAnsi="Consolas" w:cs="Consolas"/>
          <w:color w:val="008000"/>
          <w:sz w:val="19"/>
          <w:szCs w:val="19"/>
        </w:rPr>
        <w:t>признак корректности</w:t>
      </w:r>
      <w:r>
        <w:rPr>
          <w:rFonts w:ascii="Consolas" w:hAnsi="Consolas" w:cs="Consolas"/>
          <w:color w:val="808080"/>
          <w:sz w:val="19"/>
          <w:szCs w:val="19"/>
        </w:rPr>
        <w:t>&lt;/returns&gt;</w:t>
      </w:r>
    </w:p>
    <w:p w:rsidR="003B4AE8" w:rsidRPr="003B4AE8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 w:rsidRPr="003B4AE8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3B4AE8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B4AE8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r w:rsidRPr="003B4AE8">
        <w:rPr>
          <w:rFonts w:ascii="Consolas" w:hAnsi="Consolas" w:cs="Consolas"/>
          <w:sz w:val="19"/>
          <w:szCs w:val="19"/>
          <w:lang w:val="en-US"/>
        </w:rPr>
        <w:t xml:space="preserve"> CalculateDateRange(</w:t>
      </w:r>
      <w:r w:rsidRPr="003B4AE8">
        <w:rPr>
          <w:rFonts w:ascii="Consolas" w:hAnsi="Consolas" w:cs="Consolas"/>
          <w:color w:val="2B91AF"/>
          <w:sz w:val="19"/>
          <w:szCs w:val="19"/>
          <w:lang w:val="en-US"/>
        </w:rPr>
        <w:t>DateTime</w:t>
      </w:r>
      <w:r w:rsidRPr="003B4AE8">
        <w:rPr>
          <w:rFonts w:ascii="Consolas" w:hAnsi="Consolas" w:cs="Consolas"/>
          <w:sz w:val="19"/>
          <w:szCs w:val="19"/>
          <w:lang w:val="en-US"/>
        </w:rPr>
        <w:t xml:space="preserve"> now, </w:t>
      </w:r>
      <w:r w:rsidRPr="003B4AE8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3B4AE8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B4AE8">
        <w:rPr>
          <w:rFonts w:ascii="Consolas" w:hAnsi="Consolas" w:cs="Consolas"/>
          <w:color w:val="2B91AF"/>
          <w:sz w:val="19"/>
          <w:szCs w:val="19"/>
          <w:lang w:val="en-US"/>
        </w:rPr>
        <w:t>DateTime</w:t>
      </w:r>
      <w:r w:rsidRPr="003B4AE8">
        <w:rPr>
          <w:rFonts w:ascii="Consolas" w:hAnsi="Consolas" w:cs="Consolas"/>
          <w:sz w:val="19"/>
          <w:szCs w:val="19"/>
          <w:lang w:val="en-US"/>
        </w:rPr>
        <w:t xml:space="preserve"> from, </w:t>
      </w:r>
      <w:r w:rsidRPr="003B4AE8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3B4AE8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B4AE8">
        <w:rPr>
          <w:rFonts w:ascii="Consolas" w:hAnsi="Consolas" w:cs="Consolas"/>
          <w:color w:val="2B91AF"/>
          <w:sz w:val="19"/>
          <w:szCs w:val="19"/>
          <w:lang w:val="en-US"/>
        </w:rPr>
        <w:t>DateTime</w:t>
      </w:r>
      <w:r w:rsidRPr="003B4AE8">
        <w:rPr>
          <w:rFonts w:ascii="Consolas" w:hAnsi="Consolas" w:cs="Consolas"/>
          <w:sz w:val="19"/>
          <w:szCs w:val="19"/>
          <w:lang w:val="en-US"/>
        </w:rPr>
        <w:t xml:space="preserve"> to, </w:t>
      </w:r>
      <w:r w:rsidRPr="003B4AE8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3B4AE8">
        <w:rPr>
          <w:rFonts w:ascii="Consolas" w:hAnsi="Consolas" w:cs="Consolas"/>
          <w:sz w:val="19"/>
          <w:szCs w:val="19"/>
          <w:lang w:val="en-US"/>
        </w:rPr>
        <w:t xml:space="preserve"> tense = 0)</w:t>
      </w:r>
    </w:p>
    <w:p w:rsidR="003B4AE8" w:rsidRPr="002D2722" w:rsidRDefault="003B4AE8" w:rsidP="003B4A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3B4AE8" w:rsidRPr="003B4AE8" w:rsidRDefault="003B4AE8" w:rsidP="007749EA">
      <w:pPr>
        <w:autoSpaceDE w:val="0"/>
        <w:autoSpaceDN w:val="0"/>
        <w:adjustRightInd w:val="0"/>
        <w:spacing w:after="0" w:line="240" w:lineRule="auto"/>
      </w:pPr>
      <w:r>
        <w:t xml:space="preserve">У </w:t>
      </w:r>
      <w:r>
        <w:rPr>
          <w:lang w:val="en-US"/>
        </w:rPr>
        <w:t>DateRangeReferent</w:t>
      </w:r>
      <w:r w:rsidRPr="002D2722">
        <w:t xml:space="preserve"> </w:t>
      </w:r>
      <w:r>
        <w:t xml:space="preserve">фукнция </w:t>
      </w:r>
      <w:r>
        <w:rPr>
          <w:lang w:val="en-US"/>
        </w:rPr>
        <w:t>CalculateDateRange</w:t>
      </w:r>
      <w:r w:rsidRPr="002D2722">
        <w:t xml:space="preserve"> </w:t>
      </w:r>
      <w:r>
        <w:t>с таким же определением.</w:t>
      </w:r>
    </w:p>
    <w:p w:rsidR="003B4AE8" w:rsidRDefault="003B4AE8" w:rsidP="007749EA">
      <w:pPr>
        <w:autoSpaceDE w:val="0"/>
        <w:autoSpaceDN w:val="0"/>
        <w:adjustRightInd w:val="0"/>
        <w:spacing w:after="0" w:line="240" w:lineRule="auto"/>
      </w:pPr>
    </w:p>
    <w:p w:rsidR="003B4AE8" w:rsidRDefault="003B4AE8" w:rsidP="007749EA">
      <w:pPr>
        <w:autoSpaceDE w:val="0"/>
        <w:autoSpaceDN w:val="0"/>
        <w:adjustRightInd w:val="0"/>
        <w:spacing w:after="0" w:line="240" w:lineRule="auto"/>
      </w:pPr>
    </w:p>
    <w:p w:rsidR="003B4AE8" w:rsidRPr="003B4AE8" w:rsidRDefault="003B4AE8" w:rsidP="007749EA">
      <w:pPr>
        <w:autoSpaceDE w:val="0"/>
        <w:autoSpaceDN w:val="0"/>
        <w:adjustRightInd w:val="0"/>
        <w:spacing w:after="0" w:line="240" w:lineRule="auto"/>
      </w:pPr>
    </w:p>
    <w:p w:rsidR="00133419" w:rsidRPr="004A527C" w:rsidRDefault="00133419" w:rsidP="00133419">
      <w:pPr>
        <w:pStyle w:val="a3"/>
      </w:pPr>
      <w:r>
        <w:t>Изменения версии 3.1</w:t>
      </w:r>
      <w:r w:rsidR="00B0564B">
        <w:t>5</w:t>
      </w:r>
    </w:p>
    <w:p w:rsidR="00133419" w:rsidRPr="00133419" w:rsidRDefault="00133419" w:rsidP="00133419">
      <w:r>
        <w:t xml:space="preserve">В связи с поддержкой </w:t>
      </w:r>
      <w:r>
        <w:rPr>
          <w:lang w:val="en-US"/>
        </w:rPr>
        <w:t>PHP</w:t>
      </w:r>
      <w:r w:rsidRPr="00133419">
        <w:t xml:space="preserve"> </w:t>
      </w:r>
      <w:r w:rsidR="004A527C">
        <w:t xml:space="preserve">и </w:t>
      </w:r>
      <w:r w:rsidR="004A527C">
        <w:rPr>
          <w:lang w:val="en-US"/>
        </w:rPr>
        <w:t>javascript</w:t>
      </w:r>
      <w:r w:rsidR="004A527C" w:rsidRPr="004A527C">
        <w:t xml:space="preserve"> </w:t>
      </w:r>
      <w:r>
        <w:t>пришлось ещё кое</w:t>
      </w:r>
      <w:r w:rsidR="00DC7EED" w:rsidRPr="00DC7EED">
        <w:t>-</w:t>
      </w:r>
      <w:r>
        <w:t xml:space="preserve">что </w:t>
      </w:r>
      <w:r w:rsidR="00DC7EED">
        <w:t>подправить</w:t>
      </w:r>
      <w: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133419" w:rsidRPr="009936B8" w:rsidTr="00AB5CA3">
        <w:trPr>
          <w:trHeight w:val="401"/>
        </w:trPr>
        <w:tc>
          <w:tcPr>
            <w:tcW w:w="2093" w:type="dxa"/>
          </w:tcPr>
          <w:p w:rsidR="00133419" w:rsidRPr="009936B8" w:rsidRDefault="00133419" w:rsidP="00AB5CA3">
            <w:pPr>
              <w:rPr>
                <w:i/>
              </w:rPr>
            </w:pPr>
            <w:r w:rsidRPr="009936B8">
              <w:rPr>
                <w:i/>
              </w:rPr>
              <w:t>Класс</w:t>
            </w:r>
          </w:p>
        </w:tc>
        <w:tc>
          <w:tcPr>
            <w:tcW w:w="4287" w:type="dxa"/>
          </w:tcPr>
          <w:p w:rsidR="00133419" w:rsidRPr="009936B8" w:rsidRDefault="00133419" w:rsidP="00AB5CA3">
            <w:pPr>
              <w:rPr>
                <w:i/>
              </w:rPr>
            </w:pPr>
            <w:r w:rsidRPr="009936B8">
              <w:rPr>
                <w:i/>
              </w:rPr>
              <w:t>Метод</w:t>
            </w:r>
          </w:p>
        </w:tc>
        <w:tc>
          <w:tcPr>
            <w:tcW w:w="3191" w:type="dxa"/>
          </w:tcPr>
          <w:p w:rsidR="00133419" w:rsidRPr="009936B8" w:rsidRDefault="00133419" w:rsidP="00AB5CA3">
            <w:pPr>
              <w:rPr>
                <w:i/>
              </w:rPr>
            </w:pPr>
            <w:r w:rsidRPr="009936B8">
              <w:rPr>
                <w:i/>
              </w:rPr>
              <w:t>Новое имя</w:t>
            </w:r>
          </w:p>
        </w:tc>
      </w:tr>
      <w:tr w:rsidR="00133419" w:rsidRPr="009936B8" w:rsidTr="00AB5CA3">
        <w:tc>
          <w:tcPr>
            <w:tcW w:w="2093" w:type="dxa"/>
          </w:tcPr>
          <w:p w:rsidR="00133419" w:rsidRPr="009936B8" w:rsidRDefault="00133419" w:rsidP="00AB5CA3">
            <w:pPr>
              <w:rPr>
                <w:lang w:val="en-US"/>
              </w:rPr>
            </w:pPr>
            <w:r>
              <w:rPr>
                <w:lang w:val="en-US"/>
              </w:rPr>
              <w:t>Referent</w:t>
            </w:r>
          </w:p>
        </w:tc>
        <w:tc>
          <w:tcPr>
            <w:tcW w:w="4287" w:type="dxa"/>
          </w:tcPr>
          <w:p w:rsidR="00133419" w:rsidRPr="009936B8" w:rsidRDefault="00133419" w:rsidP="00133419">
            <w:pPr>
              <w:rPr>
                <w:lang w:val="en-US"/>
              </w:rPr>
            </w:pPr>
            <w:r>
              <w:rPr>
                <w:lang w:val="en-US"/>
              </w:rPr>
              <w:t>GetValue(string)</w:t>
            </w:r>
          </w:p>
        </w:tc>
        <w:tc>
          <w:tcPr>
            <w:tcW w:w="3191" w:type="dxa"/>
          </w:tcPr>
          <w:p w:rsidR="00133419" w:rsidRPr="009936B8" w:rsidRDefault="00133419" w:rsidP="00AB5CA3">
            <w:pPr>
              <w:rPr>
                <w:lang w:val="en-US"/>
              </w:rPr>
            </w:pPr>
            <w:r>
              <w:rPr>
                <w:lang w:val="en-US"/>
              </w:rPr>
              <w:t>GetSlotValue</w:t>
            </w:r>
          </w:p>
        </w:tc>
      </w:tr>
      <w:tr w:rsidR="00133419" w:rsidRPr="002B4DB4" w:rsidTr="00AB5CA3">
        <w:tc>
          <w:tcPr>
            <w:tcW w:w="2093" w:type="dxa"/>
          </w:tcPr>
          <w:p w:rsidR="00133419" w:rsidRPr="009936B8" w:rsidRDefault="00483CDC" w:rsidP="00AB5CA3">
            <w:pPr>
              <w:rPr>
                <w:lang w:val="en-US"/>
              </w:rPr>
            </w:pPr>
            <w:r>
              <w:rPr>
                <w:lang w:val="en-US"/>
              </w:rPr>
              <w:t>NumberHelper</w:t>
            </w:r>
          </w:p>
        </w:tc>
        <w:tc>
          <w:tcPr>
            <w:tcW w:w="4287" w:type="dxa"/>
          </w:tcPr>
          <w:p w:rsidR="00133419" w:rsidRPr="009936B8" w:rsidRDefault="00483CDC" w:rsidP="00AB5CA3">
            <w:pPr>
              <w:rPr>
                <w:lang w:val="en-US"/>
              </w:rPr>
            </w:pPr>
            <w:r>
              <w:rPr>
                <w:lang w:val="en-US"/>
              </w:rPr>
              <w:t>TryParseFloatNumber</w:t>
            </w:r>
          </w:p>
        </w:tc>
        <w:tc>
          <w:tcPr>
            <w:tcW w:w="3191" w:type="dxa"/>
          </w:tcPr>
          <w:p w:rsidR="00133419" w:rsidRPr="00483CDC" w:rsidRDefault="00483CDC" w:rsidP="00AB5CA3">
            <w:pPr>
              <w:rPr>
                <w:lang w:val="en-US"/>
              </w:rPr>
            </w:pPr>
            <w:r>
              <w:rPr>
                <w:lang w:val="en-US"/>
              </w:rPr>
              <w:t xml:space="preserve">TryParseRealNumber </w:t>
            </w:r>
            <w:r>
              <w:t>и</w:t>
            </w:r>
            <w:r w:rsidRPr="00483CDC">
              <w:rPr>
                <w:lang w:val="en-US"/>
              </w:rPr>
              <w:t xml:space="preserve"> </w:t>
            </w:r>
            <w:r>
              <w:t>возвращает</w:t>
            </w:r>
            <w:r w:rsidRPr="00483CD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NumberToken </w:t>
            </w:r>
            <w:r>
              <w:t>вместо</w:t>
            </w:r>
            <w:r w:rsidRPr="00483CDC">
              <w:rPr>
                <w:lang w:val="en-US"/>
              </w:rPr>
              <w:t xml:space="preserve"> </w:t>
            </w:r>
            <w:r>
              <w:rPr>
                <w:lang w:val="en-US"/>
              </w:rPr>
              <w:t>NumberExToken</w:t>
            </w:r>
          </w:p>
        </w:tc>
      </w:tr>
      <w:tr w:rsidR="00133419" w:rsidRPr="00483CDC" w:rsidTr="00AB5CA3">
        <w:tc>
          <w:tcPr>
            <w:tcW w:w="2093" w:type="dxa"/>
          </w:tcPr>
          <w:p w:rsidR="00133419" w:rsidRPr="009936B8" w:rsidRDefault="00483CDC" w:rsidP="00AB5CA3">
            <w:pPr>
              <w:rPr>
                <w:lang w:val="en-US"/>
              </w:rPr>
            </w:pPr>
            <w:r>
              <w:rPr>
                <w:lang w:val="en-US"/>
              </w:rPr>
              <w:t>NumberExToken</w:t>
            </w:r>
          </w:p>
        </w:tc>
        <w:tc>
          <w:tcPr>
            <w:tcW w:w="4287" w:type="dxa"/>
          </w:tcPr>
          <w:p w:rsidR="00133419" w:rsidRPr="00483CDC" w:rsidRDefault="00483CDC" w:rsidP="00AB5CA3">
            <w:pPr>
              <w:rPr>
                <w:lang w:val="en-US"/>
              </w:rPr>
            </w:pPr>
            <w:r>
              <w:rPr>
                <w:lang w:val="en-US"/>
              </w:rPr>
              <w:t>TryAttachPostfixOnly</w:t>
            </w:r>
          </w:p>
        </w:tc>
        <w:tc>
          <w:tcPr>
            <w:tcW w:w="3191" w:type="dxa"/>
          </w:tcPr>
          <w:p w:rsidR="00133419" w:rsidRPr="00483CDC" w:rsidRDefault="00483CDC" w:rsidP="00AB5CA3">
            <w:pPr>
              <w:rPr>
                <w:lang w:val="en-US"/>
              </w:rPr>
            </w:pPr>
            <w:r>
              <w:rPr>
                <w:lang w:val="en-US"/>
              </w:rPr>
              <w:t xml:space="preserve">TryParsePostfixOnly </w:t>
            </w:r>
            <w:r>
              <w:t xml:space="preserve">в </w:t>
            </w:r>
            <w:r>
              <w:rPr>
                <w:lang w:val="en-US"/>
              </w:rPr>
              <w:t>NumberHelper</w:t>
            </w:r>
          </w:p>
        </w:tc>
      </w:tr>
      <w:tr w:rsidR="00483CDC" w:rsidRPr="00483CDC" w:rsidTr="00AB5CA3">
        <w:tc>
          <w:tcPr>
            <w:tcW w:w="2093" w:type="dxa"/>
          </w:tcPr>
          <w:p w:rsidR="00483CDC" w:rsidRDefault="00483CDC" w:rsidP="00AB5CA3">
            <w:pPr>
              <w:rPr>
                <w:lang w:val="en-US"/>
              </w:rPr>
            </w:pPr>
            <w:r>
              <w:rPr>
                <w:lang w:val="en-US"/>
              </w:rPr>
              <w:t>NumberExToken</w:t>
            </w:r>
          </w:p>
        </w:tc>
        <w:tc>
          <w:tcPr>
            <w:tcW w:w="4287" w:type="dxa"/>
          </w:tcPr>
          <w:p w:rsidR="00483CDC" w:rsidRDefault="00483CDC" w:rsidP="00483CDC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>TryParseNumberWithPostfix</w:t>
            </w:r>
          </w:p>
          <w:p w:rsidR="00483CDC" w:rsidRDefault="00483CDC" w:rsidP="00AB5CA3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483CDC" w:rsidRPr="00483CDC" w:rsidRDefault="00483CDC" w:rsidP="00483CDC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>TryParseNumberWithPostfix</w:t>
            </w:r>
            <w:r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>
              <w:t xml:space="preserve">в </w:t>
            </w:r>
            <w:r>
              <w:rPr>
                <w:lang w:val="en-US"/>
              </w:rPr>
              <w:t>NumberHelper</w:t>
            </w:r>
          </w:p>
          <w:p w:rsidR="00483CDC" w:rsidRDefault="00483CDC" w:rsidP="00AB5CA3">
            <w:pPr>
              <w:rPr>
                <w:lang w:val="en-US"/>
              </w:rPr>
            </w:pPr>
          </w:p>
        </w:tc>
      </w:tr>
    </w:tbl>
    <w:p w:rsidR="00133419" w:rsidRDefault="00133419" w:rsidP="00133419">
      <w:pPr>
        <w:rPr>
          <w:lang w:val="en-US"/>
        </w:rPr>
      </w:pPr>
    </w:p>
    <w:p w:rsidR="00483CDC" w:rsidRPr="00B0564B" w:rsidRDefault="00483CDC" w:rsidP="00133419">
      <w:r>
        <w:t>Класс</w:t>
      </w:r>
      <w:r w:rsidRPr="00483CDC">
        <w:t xml:space="preserve"> </w:t>
      </w:r>
      <w:r>
        <w:rPr>
          <w:lang w:val="en-US"/>
        </w:rPr>
        <w:t>NumberToken</w:t>
      </w:r>
      <w:r w:rsidRPr="00483CDC">
        <w:t xml:space="preserve"> </w:t>
      </w:r>
      <w:r>
        <w:t>существенно</w:t>
      </w:r>
      <w:r w:rsidRPr="00483CDC">
        <w:t xml:space="preserve"> </w:t>
      </w:r>
      <w:r>
        <w:t>переделан</w:t>
      </w:r>
      <w:r w:rsidRPr="00483CDC">
        <w:t xml:space="preserve">: </w:t>
      </w:r>
      <w:r>
        <w:t>вместо</w:t>
      </w:r>
      <w:r w:rsidRPr="00483CDC">
        <w:t xml:space="preserve"> </w:t>
      </w:r>
      <w:r>
        <w:rPr>
          <w:lang w:val="en-US"/>
        </w:rPr>
        <w:t>long</w:t>
      </w:r>
      <w:r w:rsidRPr="00483CDC">
        <w:t xml:space="preserve"> </w:t>
      </w:r>
      <w:r>
        <w:rPr>
          <w:lang w:val="en-US"/>
        </w:rPr>
        <w:t>Value</w:t>
      </w:r>
      <w:r w:rsidRPr="00483CDC">
        <w:t xml:space="preserve"> </w:t>
      </w:r>
      <w:r>
        <w:t>теперь</w:t>
      </w:r>
      <w:r w:rsidRPr="00483CDC">
        <w:t xml:space="preserve"> </w:t>
      </w:r>
      <w:r>
        <w:rPr>
          <w:lang w:val="en-US"/>
        </w:rPr>
        <w:t>string</w:t>
      </w:r>
      <w:r w:rsidRPr="00483CDC">
        <w:t xml:space="preserve"> </w:t>
      </w:r>
      <w:r>
        <w:rPr>
          <w:lang w:val="en-US"/>
        </w:rPr>
        <w:t>Value</w:t>
      </w:r>
      <w:r w:rsidRPr="00483CDC">
        <w:t xml:space="preserve"> { </w:t>
      </w:r>
      <w:r>
        <w:rPr>
          <w:lang w:val="en-US"/>
        </w:rPr>
        <w:t>get</w:t>
      </w:r>
      <w:r w:rsidRPr="00483CDC">
        <w:t xml:space="preserve">; </w:t>
      </w:r>
      <w:r>
        <w:rPr>
          <w:lang w:val="en-US"/>
        </w:rPr>
        <w:t>set</w:t>
      </w:r>
      <w:r w:rsidRPr="00483CDC">
        <w:t>; }</w:t>
      </w:r>
      <w:r>
        <w:t xml:space="preserve">, причём число может быть очень большим, а также быть с дробной частью (разделитель – всегда точка). Это сделано, чтобы уйти от ограничений на разрядность (например, в </w:t>
      </w:r>
      <w:r>
        <w:rPr>
          <w:lang w:val="en-US"/>
        </w:rPr>
        <w:t>Javascript</w:t>
      </w:r>
      <w:r w:rsidRPr="00483CDC">
        <w:t xml:space="preserve"> </w:t>
      </w:r>
      <w:r>
        <w:t xml:space="preserve">возможны только 32-х разрядное целое, а далее оно становится </w:t>
      </w:r>
      <w:r>
        <w:rPr>
          <w:lang w:val="en-US"/>
        </w:rPr>
        <w:t>double</w:t>
      </w:r>
      <w:r w:rsidRPr="00483CDC">
        <w:t xml:space="preserve"> </w:t>
      </w:r>
      <w:r>
        <w:t xml:space="preserve">с возможной потерей точности). Добавилось </w:t>
      </w:r>
      <w:r>
        <w:rPr>
          <w:lang w:val="en-US"/>
        </w:rPr>
        <w:t>int</w:t>
      </w:r>
      <w:r w:rsidRPr="00483CDC">
        <w:t xml:space="preserve">? </w:t>
      </w:r>
      <w:r>
        <w:rPr>
          <w:lang w:val="en-US"/>
        </w:rPr>
        <w:t>IntValue</w:t>
      </w:r>
      <w:r w:rsidRPr="00483CDC">
        <w:t xml:space="preserve"> { </w:t>
      </w:r>
      <w:r>
        <w:rPr>
          <w:lang w:val="en-US"/>
        </w:rPr>
        <w:t>get</w:t>
      </w:r>
      <w:r w:rsidRPr="00483CDC">
        <w:t xml:space="preserve">; </w:t>
      </w:r>
      <w:r>
        <w:rPr>
          <w:lang w:val="en-US"/>
        </w:rPr>
        <w:t>set</w:t>
      </w:r>
      <w:r w:rsidRPr="00483CDC">
        <w:t>; }</w:t>
      </w:r>
      <w:r>
        <w:t xml:space="preserve">, возвращающий </w:t>
      </w:r>
      <w:r>
        <w:rPr>
          <w:lang w:val="en-US"/>
        </w:rPr>
        <w:t>null</w:t>
      </w:r>
      <w:r>
        <w:t xml:space="preserve">, если число не умещается в 32 разряда и не целочисленное. Добавился </w:t>
      </w:r>
      <w:r>
        <w:rPr>
          <w:lang w:val="en-US"/>
        </w:rPr>
        <w:t>double</w:t>
      </w:r>
      <w:r w:rsidRPr="00483CDC">
        <w:t xml:space="preserve"> </w:t>
      </w:r>
      <w:r>
        <w:rPr>
          <w:lang w:val="en-US"/>
        </w:rPr>
        <w:t>RealValue</w:t>
      </w:r>
      <w:r w:rsidRPr="00483CDC">
        <w:t xml:space="preserve"> { </w:t>
      </w:r>
      <w:r>
        <w:rPr>
          <w:lang w:val="en-US"/>
        </w:rPr>
        <w:t>get</w:t>
      </w:r>
      <w:r w:rsidRPr="00483CDC">
        <w:t xml:space="preserve">; </w:t>
      </w:r>
      <w:r>
        <w:rPr>
          <w:lang w:val="en-US"/>
        </w:rPr>
        <w:t>set</w:t>
      </w:r>
      <w:r w:rsidRPr="00483CDC">
        <w:t>; }</w:t>
      </w:r>
      <w:r>
        <w:t xml:space="preserve">, если строку </w:t>
      </w:r>
      <w:r>
        <w:rPr>
          <w:lang w:val="en-US"/>
        </w:rPr>
        <w:t>Value</w:t>
      </w:r>
      <w:r w:rsidRPr="00483CDC">
        <w:t xml:space="preserve"> </w:t>
      </w:r>
      <w:r>
        <w:t xml:space="preserve">не удаётся преобразовать в </w:t>
      </w:r>
      <w:r>
        <w:rPr>
          <w:lang w:val="en-US"/>
        </w:rPr>
        <w:t>double</w:t>
      </w:r>
      <w:r>
        <w:t>, то вернёт NaN</w:t>
      </w:r>
      <w:r w:rsidRPr="00483CDC">
        <w:t>.</w:t>
      </w:r>
      <w:r w:rsidR="00B0564B" w:rsidRPr="00B0564B">
        <w:t xml:space="preserve">   </w:t>
      </w:r>
      <w:r w:rsidR="00B0564B">
        <w:t xml:space="preserve">Планируется реализовать все арифметические операции в рамках </w:t>
      </w:r>
      <w:r w:rsidR="00B0564B">
        <w:rPr>
          <w:lang w:val="en-US"/>
        </w:rPr>
        <w:t>NumberToken</w:t>
      </w:r>
      <w:r w:rsidR="00B0564B" w:rsidRPr="00B0564B">
        <w:t xml:space="preserve"> </w:t>
      </w:r>
      <w:r w:rsidR="00B0564B">
        <w:t xml:space="preserve">для любых размеров </w:t>
      </w:r>
      <w:r w:rsidR="00B0564B">
        <w:rPr>
          <w:lang w:val="en-US"/>
        </w:rPr>
        <w:t>Value</w:t>
      </w:r>
      <w:r w:rsidR="00B0564B" w:rsidRPr="00B0564B">
        <w:t xml:space="preserve"> (</w:t>
      </w:r>
      <w:r w:rsidR="00B0564B">
        <w:t>чуть позже).</w:t>
      </w:r>
    </w:p>
    <w:p w:rsidR="00B0564B" w:rsidRPr="00B0564B" w:rsidRDefault="00B0564B" w:rsidP="00133419">
      <w:r>
        <w:t xml:space="preserve">Соответственно из </w:t>
      </w:r>
      <w:r>
        <w:rPr>
          <w:lang w:val="en-US"/>
        </w:rPr>
        <w:t>NumberExToken</w:t>
      </w:r>
      <w:r w:rsidRPr="00B0564B">
        <w:t xml:space="preserve"> </w:t>
      </w:r>
      <w:r>
        <w:t xml:space="preserve">убрано свойство </w:t>
      </w:r>
      <w:r>
        <w:rPr>
          <w:lang w:val="en-US"/>
        </w:rPr>
        <w:t>RealValue</w:t>
      </w:r>
      <w:r w:rsidRPr="00B0564B">
        <w:t xml:space="preserve"> </w:t>
      </w:r>
      <w:r>
        <w:t>–</w:t>
      </w:r>
      <w:r w:rsidRPr="00B0564B">
        <w:t xml:space="preserve"> </w:t>
      </w:r>
      <w:r>
        <w:t xml:space="preserve">оно переместилось в </w:t>
      </w:r>
      <w:r>
        <w:rPr>
          <w:lang w:val="en-US"/>
        </w:rPr>
        <w:t>NumberToken</w:t>
      </w:r>
      <w:r w:rsidRPr="00B0564B">
        <w:t>.</w:t>
      </w:r>
    </w:p>
    <w:p w:rsidR="00483CDC" w:rsidRPr="00483CDC" w:rsidRDefault="00483CDC" w:rsidP="00133419"/>
    <w:p w:rsidR="009936B8" w:rsidRPr="00133419" w:rsidRDefault="009936B8" w:rsidP="00B1266F">
      <w:pPr>
        <w:pStyle w:val="a3"/>
      </w:pPr>
      <w:r>
        <w:t>Изменения версии 3.</w:t>
      </w:r>
      <w:r w:rsidR="004159CC" w:rsidRPr="00133419">
        <w:t>7</w:t>
      </w:r>
    </w:p>
    <w:p w:rsidR="009936B8" w:rsidRDefault="009936B8" w:rsidP="009936B8">
      <w:r>
        <w:t>В версию 3.</w:t>
      </w:r>
      <w:r w:rsidR="00FA1440" w:rsidRPr="00FA1440">
        <w:t>6</w:t>
      </w:r>
      <w:r>
        <w:t xml:space="preserve"> пришлось ввести некоторые переименования. Это связано с поддержкой реализации на </w:t>
      </w:r>
      <w:r>
        <w:rPr>
          <w:lang w:val="en-US"/>
        </w:rPr>
        <w:t>Python</w:t>
      </w:r>
      <w:r>
        <w:t>, который не позволяет иметь одинаковые имена для разных методов класса (сигнатура не содержит типов параметров), а также запрещает идентификаторы на кириллице.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9936B8" w:rsidTr="009936B8">
        <w:trPr>
          <w:trHeight w:val="401"/>
        </w:trPr>
        <w:tc>
          <w:tcPr>
            <w:tcW w:w="2093" w:type="dxa"/>
          </w:tcPr>
          <w:p w:rsidR="009936B8" w:rsidRPr="009936B8" w:rsidRDefault="009936B8" w:rsidP="009936B8">
            <w:pPr>
              <w:rPr>
                <w:i/>
              </w:rPr>
            </w:pPr>
            <w:r w:rsidRPr="009936B8">
              <w:rPr>
                <w:i/>
              </w:rPr>
              <w:t>Класс</w:t>
            </w:r>
          </w:p>
        </w:tc>
        <w:tc>
          <w:tcPr>
            <w:tcW w:w="4287" w:type="dxa"/>
          </w:tcPr>
          <w:p w:rsidR="009936B8" w:rsidRPr="009936B8" w:rsidRDefault="009936B8" w:rsidP="009936B8">
            <w:pPr>
              <w:rPr>
                <w:i/>
              </w:rPr>
            </w:pPr>
            <w:r w:rsidRPr="009936B8">
              <w:rPr>
                <w:i/>
              </w:rPr>
              <w:t>Метод</w:t>
            </w:r>
          </w:p>
        </w:tc>
        <w:tc>
          <w:tcPr>
            <w:tcW w:w="3191" w:type="dxa"/>
          </w:tcPr>
          <w:p w:rsidR="009936B8" w:rsidRPr="009936B8" w:rsidRDefault="009936B8" w:rsidP="009936B8">
            <w:pPr>
              <w:rPr>
                <w:i/>
              </w:rPr>
            </w:pPr>
            <w:r w:rsidRPr="009936B8">
              <w:rPr>
                <w:i/>
              </w:rPr>
              <w:t>Новое имя</w:t>
            </w:r>
          </w:p>
        </w:tc>
      </w:tr>
      <w:tr w:rsidR="009936B8" w:rsidTr="009936B8">
        <w:tc>
          <w:tcPr>
            <w:tcW w:w="2093" w:type="dxa"/>
          </w:tcPr>
          <w:p w:rsidR="009936B8" w:rsidRPr="009936B8" w:rsidRDefault="009936B8" w:rsidP="009936B8">
            <w:pPr>
              <w:rPr>
                <w:lang w:val="en-US"/>
              </w:rPr>
            </w:pPr>
            <w:r>
              <w:rPr>
                <w:lang w:val="en-US"/>
              </w:rPr>
              <w:t>Token</w:t>
            </w:r>
          </w:p>
        </w:tc>
        <w:tc>
          <w:tcPr>
            <w:tcW w:w="4287" w:type="dxa"/>
          </w:tcPr>
          <w:p w:rsidR="009936B8" w:rsidRPr="009936B8" w:rsidRDefault="009936B8" w:rsidP="009936B8">
            <w:pPr>
              <w:rPr>
                <w:lang w:val="en-US"/>
              </w:rPr>
            </w:pPr>
            <w:r>
              <w:rPr>
                <w:lang w:val="en-US"/>
              </w:rPr>
              <w:t>IsChar(string)</w:t>
            </w:r>
          </w:p>
        </w:tc>
        <w:tc>
          <w:tcPr>
            <w:tcW w:w="3191" w:type="dxa"/>
          </w:tcPr>
          <w:p w:rsidR="009936B8" w:rsidRPr="009936B8" w:rsidRDefault="009936B8" w:rsidP="009936B8">
            <w:pPr>
              <w:rPr>
                <w:lang w:val="en-US"/>
              </w:rPr>
            </w:pPr>
            <w:r>
              <w:rPr>
                <w:lang w:val="en-US"/>
              </w:rPr>
              <w:t>IsCharOf</w:t>
            </w:r>
          </w:p>
        </w:tc>
      </w:tr>
      <w:tr w:rsidR="009936B8" w:rsidTr="009936B8">
        <w:tc>
          <w:tcPr>
            <w:tcW w:w="2093" w:type="dxa"/>
          </w:tcPr>
          <w:p w:rsidR="009936B8" w:rsidRPr="009936B8" w:rsidRDefault="009936B8" w:rsidP="009936B8">
            <w:pPr>
              <w:rPr>
                <w:lang w:val="en-US"/>
              </w:rPr>
            </w:pPr>
            <w:r>
              <w:rPr>
                <w:lang w:val="en-US"/>
              </w:rPr>
              <w:t>MiscHelper</w:t>
            </w:r>
          </w:p>
        </w:tc>
        <w:tc>
          <w:tcPr>
            <w:tcW w:w="4287" w:type="dxa"/>
          </w:tcPr>
          <w:p w:rsidR="009936B8" w:rsidRPr="009936B8" w:rsidRDefault="009936B8" w:rsidP="009936B8">
            <w:pPr>
              <w:rPr>
                <w:lang w:val="en-US"/>
              </w:rPr>
            </w:pPr>
            <w:r>
              <w:rPr>
                <w:lang w:val="en-US"/>
              </w:rPr>
              <w:t>GetTextValue(MetaToken, …)</w:t>
            </w:r>
          </w:p>
        </w:tc>
        <w:tc>
          <w:tcPr>
            <w:tcW w:w="3191" w:type="dxa"/>
          </w:tcPr>
          <w:p w:rsidR="009936B8" w:rsidRPr="009936B8" w:rsidRDefault="009936B8" w:rsidP="009936B8">
            <w:pPr>
              <w:rPr>
                <w:lang w:val="en-US"/>
              </w:rPr>
            </w:pPr>
            <w:r>
              <w:rPr>
                <w:lang w:val="en-US"/>
              </w:rPr>
              <w:t>GetTextValueOfMetaToken</w:t>
            </w:r>
          </w:p>
        </w:tc>
      </w:tr>
      <w:tr w:rsidR="009936B8" w:rsidTr="009936B8">
        <w:tc>
          <w:tcPr>
            <w:tcW w:w="2093" w:type="dxa"/>
          </w:tcPr>
          <w:p w:rsidR="009936B8" w:rsidRPr="009936B8" w:rsidRDefault="009936B8" w:rsidP="009936B8">
            <w:pPr>
              <w:rPr>
                <w:lang w:val="en-US"/>
              </w:rPr>
            </w:pPr>
            <w:r>
              <w:rPr>
                <w:lang w:val="en-US"/>
              </w:rPr>
              <w:t>ExtOntology</w:t>
            </w:r>
          </w:p>
        </w:tc>
        <w:tc>
          <w:tcPr>
            <w:tcW w:w="4287" w:type="dxa"/>
          </w:tcPr>
          <w:p w:rsidR="009936B8" w:rsidRPr="009936B8" w:rsidRDefault="009936B8" w:rsidP="009936B8">
            <w:pPr>
              <w:rPr>
                <w:lang w:val="en-US"/>
              </w:rPr>
            </w:pPr>
            <w:r>
              <w:rPr>
                <w:lang w:val="en-US"/>
              </w:rPr>
              <w:t>Add(…, Referent)</w:t>
            </w:r>
          </w:p>
        </w:tc>
        <w:tc>
          <w:tcPr>
            <w:tcW w:w="3191" w:type="dxa"/>
          </w:tcPr>
          <w:p w:rsidR="009936B8" w:rsidRPr="009936B8" w:rsidRDefault="009936B8" w:rsidP="009936B8">
            <w:pPr>
              <w:rPr>
                <w:lang w:val="en-US"/>
              </w:rPr>
            </w:pPr>
            <w:r>
              <w:rPr>
                <w:lang w:val="en-US"/>
              </w:rPr>
              <w:t>AddReferent</w:t>
            </w:r>
          </w:p>
        </w:tc>
      </w:tr>
      <w:tr w:rsidR="009936B8" w:rsidTr="009936B8">
        <w:tc>
          <w:tcPr>
            <w:tcW w:w="2093" w:type="dxa"/>
          </w:tcPr>
          <w:p w:rsidR="009936B8" w:rsidRPr="009936B8" w:rsidRDefault="009936B8" w:rsidP="009936B8">
            <w:pPr>
              <w:rPr>
                <w:lang w:val="en-US"/>
              </w:rPr>
            </w:pPr>
            <w:r>
              <w:rPr>
                <w:lang w:val="en-US"/>
              </w:rPr>
              <w:t>Processor</w:t>
            </w:r>
          </w:p>
        </w:tc>
        <w:tc>
          <w:tcPr>
            <w:tcW w:w="4287" w:type="dxa"/>
          </w:tcPr>
          <w:p w:rsidR="009936B8" w:rsidRPr="009936B8" w:rsidRDefault="009936B8" w:rsidP="009936B8">
            <w:pPr>
              <w:rPr>
                <w:lang w:val="en-US"/>
              </w:rPr>
            </w:pPr>
            <w:r>
              <w:rPr>
                <w:lang w:val="en-US"/>
              </w:rPr>
              <w:t>DeserializeReferent(XmlNode…)</w:t>
            </w:r>
          </w:p>
        </w:tc>
        <w:tc>
          <w:tcPr>
            <w:tcW w:w="3191" w:type="dxa"/>
          </w:tcPr>
          <w:p w:rsidR="009936B8" w:rsidRPr="009936B8" w:rsidRDefault="009936B8" w:rsidP="009936B8">
            <w:pPr>
              <w:rPr>
                <w:lang w:val="en-US"/>
              </w:rPr>
            </w:pPr>
            <w:r>
              <w:rPr>
                <w:lang w:val="en-US"/>
              </w:rPr>
              <w:t>DeserializeReferentFromXml</w:t>
            </w:r>
          </w:p>
        </w:tc>
      </w:tr>
      <w:tr w:rsidR="009936B8" w:rsidTr="009936B8">
        <w:tc>
          <w:tcPr>
            <w:tcW w:w="2093" w:type="dxa"/>
          </w:tcPr>
          <w:p w:rsidR="009936B8" w:rsidRPr="009936B8" w:rsidRDefault="009936B8" w:rsidP="009936B8">
            <w:pPr>
              <w:rPr>
                <w:lang w:val="en-US"/>
              </w:rPr>
            </w:pPr>
            <w:r>
              <w:rPr>
                <w:lang w:val="en-US"/>
              </w:rPr>
              <w:t>Processor</w:t>
            </w:r>
          </w:p>
        </w:tc>
        <w:tc>
          <w:tcPr>
            <w:tcW w:w="4287" w:type="dxa"/>
          </w:tcPr>
          <w:p w:rsidR="009936B8" w:rsidRPr="009936B8" w:rsidRDefault="009936B8" w:rsidP="009936B8">
            <w:pPr>
              <w:rPr>
                <w:lang w:val="en-US"/>
              </w:rPr>
            </w:pPr>
            <w:r>
              <w:rPr>
                <w:lang w:val="en-US"/>
              </w:rPr>
              <w:t>Process(AnalysysResult)</w:t>
            </w:r>
          </w:p>
        </w:tc>
        <w:tc>
          <w:tcPr>
            <w:tcW w:w="3191" w:type="dxa"/>
          </w:tcPr>
          <w:p w:rsidR="009936B8" w:rsidRPr="009936B8" w:rsidRDefault="009936B8" w:rsidP="009936B8">
            <w:pPr>
              <w:rPr>
                <w:lang w:val="en-US"/>
              </w:rPr>
            </w:pPr>
            <w:r>
              <w:rPr>
                <w:lang w:val="en-US"/>
              </w:rPr>
              <w:t>ProcessNext</w:t>
            </w:r>
          </w:p>
        </w:tc>
      </w:tr>
      <w:tr w:rsidR="009936B8" w:rsidTr="009936B8">
        <w:tc>
          <w:tcPr>
            <w:tcW w:w="2093" w:type="dxa"/>
          </w:tcPr>
          <w:p w:rsidR="009936B8" w:rsidRDefault="009936B8" w:rsidP="009936B8"/>
        </w:tc>
        <w:tc>
          <w:tcPr>
            <w:tcW w:w="4287" w:type="dxa"/>
          </w:tcPr>
          <w:p w:rsidR="009936B8" w:rsidRDefault="009936B8" w:rsidP="009936B8"/>
        </w:tc>
        <w:tc>
          <w:tcPr>
            <w:tcW w:w="3191" w:type="dxa"/>
          </w:tcPr>
          <w:p w:rsidR="009936B8" w:rsidRDefault="009936B8" w:rsidP="009936B8"/>
        </w:tc>
      </w:tr>
      <w:tr w:rsidR="009936B8" w:rsidTr="009936B8">
        <w:tc>
          <w:tcPr>
            <w:tcW w:w="2093" w:type="dxa"/>
          </w:tcPr>
          <w:p w:rsidR="009936B8" w:rsidRDefault="009936B8" w:rsidP="009936B8"/>
        </w:tc>
        <w:tc>
          <w:tcPr>
            <w:tcW w:w="4287" w:type="dxa"/>
          </w:tcPr>
          <w:p w:rsidR="009936B8" w:rsidRDefault="009936B8" w:rsidP="009936B8"/>
        </w:tc>
        <w:tc>
          <w:tcPr>
            <w:tcW w:w="3191" w:type="dxa"/>
          </w:tcPr>
          <w:p w:rsidR="009936B8" w:rsidRDefault="009936B8" w:rsidP="009936B8"/>
        </w:tc>
      </w:tr>
    </w:tbl>
    <w:p w:rsidR="009936B8" w:rsidRDefault="009936B8" w:rsidP="009936B8"/>
    <w:p w:rsidR="00BD188E" w:rsidRPr="00E132BE" w:rsidRDefault="00FA1440" w:rsidP="009936B8">
      <w:r>
        <w:t>Все структуры переделаны в классы (</w:t>
      </w:r>
      <w:r>
        <w:rPr>
          <w:lang w:val="en-US"/>
        </w:rPr>
        <w:t>MorphClass</w:t>
      </w:r>
      <w:r w:rsidRPr="00FA1440">
        <w:t xml:space="preserve">, </w:t>
      </w:r>
      <w:r>
        <w:rPr>
          <w:lang w:val="en-US"/>
        </w:rPr>
        <w:t>MorphCase</w:t>
      </w:r>
      <w:r w:rsidRPr="00FA1440">
        <w:t xml:space="preserve">, </w:t>
      </w:r>
      <w:r>
        <w:rPr>
          <w:lang w:val="en-US"/>
        </w:rPr>
        <w:t>MorphLang</w:t>
      </w:r>
      <w:r w:rsidRPr="00FA1440">
        <w:t xml:space="preserve">, </w:t>
      </w:r>
      <w:r>
        <w:rPr>
          <w:lang w:val="en-US"/>
        </w:rPr>
        <w:t>ExplanWordAttr</w:t>
      </w:r>
      <w:r w:rsidRPr="00FA1440">
        <w:t>)</w:t>
      </w:r>
      <w:r>
        <w:t>, соответственно у</w:t>
      </w:r>
      <w:r w:rsidR="00E132BE" w:rsidRPr="00E132BE">
        <w:t xml:space="preserve"> </w:t>
      </w:r>
      <w:r w:rsidR="00E132BE">
        <w:t xml:space="preserve">виртуальной функции </w:t>
      </w:r>
      <w:r w:rsidR="00E132BE">
        <w:rPr>
          <w:lang w:val="en-US"/>
        </w:rPr>
        <w:t>GetNormalCaseText</w:t>
      </w:r>
      <w:r w:rsidR="00E132BE" w:rsidRPr="00E132BE">
        <w:t xml:space="preserve"> </w:t>
      </w:r>
      <w:r w:rsidR="00E132BE">
        <w:t xml:space="preserve">из </w:t>
      </w:r>
      <w:r w:rsidR="00E132BE">
        <w:rPr>
          <w:lang w:val="en-US"/>
        </w:rPr>
        <w:t>Token</w:t>
      </w:r>
      <w:r w:rsidR="00E132BE" w:rsidRPr="00E132BE">
        <w:t xml:space="preserve"> </w:t>
      </w:r>
      <w:r w:rsidR="00E132BE">
        <w:t xml:space="preserve">и его производных классов первый параметр из </w:t>
      </w:r>
      <w:r w:rsidR="00E132BE">
        <w:rPr>
          <w:lang w:val="en-US"/>
        </w:rPr>
        <w:t>MorphClass</w:t>
      </w:r>
      <w:r w:rsidR="00E132BE" w:rsidRPr="00E132BE">
        <w:t xml:space="preserve">? </w:t>
      </w:r>
      <w:r w:rsidR="00E132BE">
        <w:rPr>
          <w:lang w:val="en-US"/>
        </w:rPr>
        <w:t>mc</w:t>
      </w:r>
      <w:r w:rsidR="00E132BE" w:rsidRPr="00E132BE">
        <w:t xml:space="preserve"> = </w:t>
      </w:r>
      <w:r w:rsidR="00E132BE">
        <w:rPr>
          <w:lang w:val="en-US"/>
        </w:rPr>
        <w:t>null</w:t>
      </w:r>
      <w:r w:rsidR="00E132BE" w:rsidRPr="00E132BE">
        <w:t xml:space="preserve"> </w:t>
      </w:r>
      <w:r w:rsidR="00E132BE">
        <w:t xml:space="preserve">переделан в </w:t>
      </w:r>
      <w:r w:rsidR="00E132BE">
        <w:rPr>
          <w:lang w:val="en-US"/>
        </w:rPr>
        <w:t>MorphClass</w:t>
      </w:r>
      <w:r w:rsidR="00E132BE" w:rsidRPr="00E132BE">
        <w:t xml:space="preserve"> </w:t>
      </w:r>
      <w:r w:rsidR="00E132BE">
        <w:rPr>
          <w:lang w:val="en-US"/>
        </w:rPr>
        <w:t>mc</w:t>
      </w:r>
      <w:r w:rsidR="00E132BE" w:rsidRPr="00E132BE">
        <w:t xml:space="preserve"> = </w:t>
      </w:r>
      <w:r>
        <w:rPr>
          <w:lang w:val="en-US"/>
        </w:rPr>
        <w:t>null</w:t>
      </w:r>
      <w:r w:rsidR="00E132BE" w:rsidRPr="00E132BE">
        <w:t>.</w:t>
      </w:r>
    </w:p>
    <w:p w:rsidR="009936B8" w:rsidRDefault="009936B8" w:rsidP="009936B8">
      <w:r>
        <w:t xml:space="preserve">Перечисление </w:t>
      </w:r>
      <w:r>
        <w:rPr>
          <w:lang w:val="en-US"/>
        </w:rPr>
        <w:t>NumberToken</w:t>
      </w:r>
      <w:r w:rsidRPr="009936B8">
        <w:t>.</w:t>
      </w:r>
      <w:r>
        <w:rPr>
          <w:lang w:val="en-US"/>
        </w:rPr>
        <w:t>SpellingType</w:t>
      </w:r>
      <w:r w:rsidRPr="009936B8">
        <w:t xml:space="preserve"> </w:t>
      </w:r>
      <w:r>
        <w:t xml:space="preserve">вынесено на верхний уровень и стало </w:t>
      </w:r>
      <w:r>
        <w:rPr>
          <w:lang w:val="en-US"/>
        </w:rPr>
        <w:t>NumberSpellingType</w:t>
      </w:r>
      <w:r>
        <w:t xml:space="preserve">,  перечисление </w:t>
      </w:r>
      <w:r>
        <w:rPr>
          <w:lang w:val="en-US"/>
        </w:rPr>
        <w:t>NumberExToken</w:t>
      </w:r>
      <w:r w:rsidRPr="009936B8">
        <w:t>.</w:t>
      </w:r>
      <w:r>
        <w:rPr>
          <w:lang w:val="en-US"/>
        </w:rPr>
        <w:t>ExTyps</w:t>
      </w:r>
      <w:r w:rsidRPr="009936B8">
        <w:t xml:space="preserve"> </w:t>
      </w:r>
      <w:r>
        <w:t xml:space="preserve">стало </w:t>
      </w:r>
      <w:r w:rsidR="003D71EE">
        <w:rPr>
          <w:lang w:val="en-US"/>
        </w:rPr>
        <w:t>NumberExType</w:t>
      </w:r>
      <w:r w:rsidR="003D71EE" w:rsidRPr="003D71EE">
        <w:t xml:space="preserve">. </w:t>
      </w:r>
      <w:r w:rsidR="003D71EE">
        <w:t xml:space="preserve">У перечисления </w:t>
      </w:r>
      <w:r w:rsidR="003D71EE">
        <w:rPr>
          <w:lang w:val="en-US"/>
        </w:rPr>
        <w:t>BlkTypes</w:t>
      </w:r>
      <w:r w:rsidR="003D71EE" w:rsidRPr="00311522">
        <w:t xml:space="preserve"> </w:t>
      </w:r>
      <w:r w:rsidR="003D71EE">
        <w:t>все члены переведены в латиницу.</w:t>
      </w:r>
    </w:p>
    <w:p w:rsidR="00CC5F3F" w:rsidRPr="00CC5F3F" w:rsidRDefault="00CC5F3F" w:rsidP="009936B8">
      <w:r>
        <w:t xml:space="preserve">Класс из </w:t>
      </w:r>
      <w:r>
        <w:rPr>
          <w:lang w:val="en-US"/>
        </w:rPr>
        <w:t>Explanatory</w:t>
      </w:r>
      <w:r w:rsidRPr="00CC5F3F">
        <w:t xml:space="preserve">: </w:t>
      </w:r>
      <w:r>
        <w:rPr>
          <w:lang w:val="en-US"/>
        </w:rPr>
        <w:t>ExplanWord</w:t>
      </w:r>
      <w:r w:rsidRPr="00CC5F3F">
        <w:t xml:space="preserve"> </w:t>
      </w:r>
      <w:r>
        <w:t xml:space="preserve">полностью переделан, теперь он объединён вместе с полями </w:t>
      </w:r>
      <w:r>
        <w:rPr>
          <w:lang w:val="en-US"/>
        </w:rPr>
        <w:t>DerivatWord</w:t>
      </w:r>
      <w:r>
        <w:t xml:space="preserve"> и используется вместо него в деривативных группах </w:t>
      </w:r>
      <w:r>
        <w:rPr>
          <w:lang w:val="en-US"/>
        </w:rPr>
        <w:t>DerivatGroup</w:t>
      </w:r>
      <w:r w:rsidRPr="00CC5F3F">
        <w:t>.</w:t>
      </w:r>
    </w:p>
    <w:p w:rsidR="009936B8" w:rsidRPr="00311522" w:rsidRDefault="00311522" w:rsidP="009936B8">
      <w:pPr>
        <w:rPr>
          <w:b/>
        </w:rPr>
      </w:pPr>
      <w:r w:rsidRPr="00311522">
        <w:rPr>
          <w:b/>
        </w:rPr>
        <w:t>Версия для .</w:t>
      </w:r>
      <w:r w:rsidRPr="00311522">
        <w:rPr>
          <w:b/>
          <w:lang w:val="en-US"/>
        </w:rPr>
        <w:t>NET</w:t>
      </w:r>
      <w:r w:rsidRPr="00311522">
        <w:rPr>
          <w:b/>
        </w:rPr>
        <w:t xml:space="preserve"> </w:t>
      </w:r>
      <w:r w:rsidRPr="00311522">
        <w:rPr>
          <w:b/>
          <w:lang w:val="en-US"/>
        </w:rPr>
        <w:t>Core</w:t>
      </w:r>
      <w:r w:rsidRPr="00311522">
        <w:rPr>
          <w:b/>
        </w:rPr>
        <w:t xml:space="preserve"> переведена в версию 2.0.</w:t>
      </w:r>
    </w:p>
    <w:p w:rsidR="00311522" w:rsidRPr="009936B8" w:rsidRDefault="00311522" w:rsidP="009936B8"/>
    <w:p w:rsidR="007B535D" w:rsidRDefault="00B1266F" w:rsidP="00B1266F">
      <w:pPr>
        <w:pStyle w:val="a3"/>
      </w:pPr>
      <w:r>
        <w:rPr>
          <w:lang w:val="en-US"/>
        </w:rPr>
        <w:lastRenderedPageBreak/>
        <w:t>Pullenti</w:t>
      </w:r>
      <w:r w:rsidR="00847657">
        <w:t xml:space="preserve"> </w:t>
      </w:r>
      <w:r w:rsidR="00847657">
        <w:rPr>
          <w:lang w:val="en-US"/>
        </w:rPr>
        <w:t>NER</w:t>
      </w:r>
      <w:r w:rsidR="00A96F4B">
        <w:t>: переход на версию</w:t>
      </w:r>
      <w:r w:rsidRPr="00A96F4B">
        <w:t xml:space="preserve"> 3.0</w:t>
      </w:r>
    </w:p>
    <w:p w:rsidR="00847657" w:rsidRDefault="00847657" w:rsidP="00B1266F">
      <w:r>
        <w:rPr>
          <w:lang w:val="en-US"/>
        </w:rPr>
        <w:t>C</w:t>
      </w:r>
      <w:r w:rsidR="00A96F4B">
        <w:t xml:space="preserve"> версии 3.0</w:t>
      </w:r>
      <w:r w:rsidRPr="00847657">
        <w:t xml:space="preserve"> </w:t>
      </w:r>
      <w:r>
        <w:rPr>
          <w:lang w:val="en-US"/>
        </w:rPr>
        <w:t>Pullenti</w:t>
      </w:r>
      <w:r w:rsidRPr="00847657">
        <w:t xml:space="preserve"> </w:t>
      </w:r>
      <w:r>
        <w:rPr>
          <w:lang w:val="en-US"/>
        </w:rPr>
        <w:t>NER</w:t>
      </w:r>
      <w:r w:rsidRPr="00847657">
        <w:t xml:space="preserve"> </w:t>
      </w:r>
      <w:r>
        <w:t>име</w:t>
      </w:r>
      <w:r w:rsidR="00AF5B1E">
        <w:t>е</w:t>
      </w:r>
      <w:r>
        <w:t xml:space="preserve">т реализацию на </w:t>
      </w:r>
      <w:r>
        <w:rPr>
          <w:lang w:val="en-US"/>
        </w:rPr>
        <w:t>Java</w:t>
      </w:r>
      <w:r>
        <w:t xml:space="preserve">, для чего написан специальный конвертор кода </w:t>
      </w:r>
      <w:r>
        <w:rPr>
          <w:lang w:val="en-US"/>
        </w:rPr>
        <w:t>C</w:t>
      </w:r>
      <w:r w:rsidRPr="00847657">
        <w:t xml:space="preserve"># </w:t>
      </w:r>
      <w:r>
        <w:t>=</w:t>
      </w:r>
      <w:r w:rsidRPr="00847657">
        <w:t xml:space="preserve">&gt; </w:t>
      </w:r>
      <w:r>
        <w:rPr>
          <w:lang w:val="en-US"/>
        </w:rPr>
        <w:t>Java</w:t>
      </w:r>
      <w:r w:rsidRPr="00847657">
        <w:t xml:space="preserve">. </w:t>
      </w:r>
      <w:r>
        <w:t>В связи с этим пришлось внести в базовую часть ряд изменений, которые описываются ниже. В основном они касаются введения пространств имён и отказом от плагинной инициализации анализаторов.</w:t>
      </w:r>
    </w:p>
    <w:p w:rsidR="00847657" w:rsidRDefault="00847657" w:rsidP="00847657">
      <w:pPr>
        <w:pStyle w:val="1"/>
      </w:pPr>
      <w:r>
        <w:t>Пространства имён</w:t>
      </w:r>
    </w:p>
    <w:p w:rsidR="00847657" w:rsidRDefault="00847657" w:rsidP="00847657">
      <w:r>
        <w:t>Во 2-й версии все классы располагались в пространствах (</w:t>
      </w:r>
      <w:r>
        <w:rPr>
          <w:lang w:val="en-US"/>
        </w:rPr>
        <w:t>namespace</w:t>
      </w:r>
      <w:r w:rsidRPr="00847657">
        <w:t xml:space="preserve">) </w:t>
      </w:r>
      <w:r>
        <w:rPr>
          <w:lang w:val="en-US"/>
        </w:rPr>
        <w:t>EP</w:t>
      </w:r>
      <w:r>
        <w:t xml:space="preserve"> (базовая часть, специфические сущности)</w:t>
      </w:r>
      <w:r w:rsidRPr="00847657">
        <w:t xml:space="preserve">, </w:t>
      </w:r>
      <w:r>
        <w:rPr>
          <w:lang w:val="en-US"/>
        </w:rPr>
        <w:t>EP</w:t>
      </w:r>
      <w:r w:rsidRPr="00847657">
        <w:t>.</w:t>
      </w:r>
      <w:r>
        <w:rPr>
          <w:lang w:val="en-US"/>
        </w:rPr>
        <w:t>Semantix</w:t>
      </w:r>
      <w:r>
        <w:t xml:space="preserve"> (токены и пр. лингвистические возможности)</w:t>
      </w:r>
      <w:r w:rsidRPr="00847657">
        <w:t xml:space="preserve"> </w:t>
      </w:r>
      <w:r>
        <w:t xml:space="preserve">и </w:t>
      </w:r>
      <w:r>
        <w:rPr>
          <w:lang w:val="en-US"/>
        </w:rPr>
        <w:t>EP</w:t>
      </w:r>
      <w:r w:rsidRPr="00847657">
        <w:t>.</w:t>
      </w:r>
      <w:r>
        <w:rPr>
          <w:lang w:val="en-US"/>
        </w:rPr>
        <w:t>Text</w:t>
      </w:r>
      <w:r w:rsidRPr="00847657">
        <w:t xml:space="preserve"> (</w:t>
      </w:r>
      <w:r>
        <w:t>морфология).</w:t>
      </w:r>
    </w:p>
    <w:p w:rsidR="006B4902" w:rsidRDefault="006B4902" w:rsidP="00847657">
      <w:r>
        <w:t>В 3-й версии пространства такие:</w:t>
      </w:r>
    </w:p>
    <w:p w:rsidR="006B4902" w:rsidRDefault="006B4902" w:rsidP="006B4902">
      <w:pPr>
        <w:pStyle w:val="a5"/>
        <w:numPr>
          <w:ilvl w:val="0"/>
          <w:numId w:val="1"/>
        </w:numPr>
      </w:pPr>
      <w:r>
        <w:rPr>
          <w:lang w:val="en-US"/>
        </w:rPr>
        <w:t xml:space="preserve">EP.Morph – </w:t>
      </w:r>
      <w:r>
        <w:t>морфология</w:t>
      </w:r>
    </w:p>
    <w:p w:rsidR="006B4902" w:rsidRPr="000E7437" w:rsidRDefault="006B4902" w:rsidP="006B4902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>EP</w:t>
      </w:r>
      <w:r w:rsidRPr="000E7437">
        <w:rPr>
          <w:lang w:val="en-US"/>
        </w:rPr>
        <w:t>.</w:t>
      </w:r>
      <w:r>
        <w:rPr>
          <w:lang w:val="en-US"/>
        </w:rPr>
        <w:t>Ner</w:t>
      </w:r>
      <w:r w:rsidRPr="000E7437">
        <w:rPr>
          <w:lang w:val="en-US"/>
        </w:rPr>
        <w:t xml:space="preserve"> – </w:t>
      </w:r>
      <w:r>
        <w:t>базовые</w:t>
      </w:r>
      <w:r w:rsidRPr="000E7437">
        <w:rPr>
          <w:lang w:val="en-US"/>
        </w:rPr>
        <w:t xml:space="preserve"> </w:t>
      </w:r>
      <w:r>
        <w:t>классы</w:t>
      </w:r>
      <w:r w:rsidRPr="000E7437">
        <w:rPr>
          <w:lang w:val="en-US"/>
        </w:rPr>
        <w:t xml:space="preserve"> </w:t>
      </w:r>
      <w:r>
        <w:t>движка</w:t>
      </w:r>
      <w:r w:rsidRPr="000E7437">
        <w:rPr>
          <w:lang w:val="en-US"/>
        </w:rPr>
        <w:t xml:space="preserve"> (</w:t>
      </w:r>
      <w:r>
        <w:rPr>
          <w:lang w:val="en-US"/>
        </w:rPr>
        <w:t>ProcessorService</w:t>
      </w:r>
      <w:r w:rsidRPr="000E7437">
        <w:rPr>
          <w:lang w:val="en-US"/>
        </w:rPr>
        <w:t xml:space="preserve">, </w:t>
      </w:r>
      <w:r>
        <w:rPr>
          <w:lang w:val="en-US"/>
        </w:rPr>
        <w:t>Processor</w:t>
      </w:r>
      <w:r w:rsidRPr="000E7437">
        <w:rPr>
          <w:lang w:val="en-US"/>
        </w:rPr>
        <w:t xml:space="preserve">, </w:t>
      </w:r>
      <w:r>
        <w:rPr>
          <w:lang w:val="en-US"/>
        </w:rPr>
        <w:t>Referent</w:t>
      </w:r>
      <w:r w:rsidR="00C459F5" w:rsidRPr="000E7437">
        <w:rPr>
          <w:lang w:val="en-US"/>
        </w:rPr>
        <w:t xml:space="preserve">, </w:t>
      </w:r>
      <w:r w:rsidR="00C459F5">
        <w:rPr>
          <w:lang w:val="en-US"/>
        </w:rPr>
        <w:t>SourceOfAnalisys</w:t>
      </w:r>
      <w:r w:rsidR="00C459F5" w:rsidRPr="000E7437">
        <w:rPr>
          <w:lang w:val="en-US"/>
        </w:rPr>
        <w:t xml:space="preserve">, </w:t>
      </w:r>
      <w:r w:rsidR="00C459F5">
        <w:rPr>
          <w:lang w:val="en-US"/>
        </w:rPr>
        <w:t>Token</w:t>
      </w:r>
      <w:r w:rsidR="00C459F5" w:rsidRPr="000E7437">
        <w:rPr>
          <w:lang w:val="en-US"/>
        </w:rPr>
        <w:t xml:space="preserve">, </w:t>
      </w:r>
      <w:r w:rsidR="00C459F5">
        <w:rPr>
          <w:lang w:val="en-US"/>
        </w:rPr>
        <w:t>Slot</w:t>
      </w:r>
      <w:r w:rsidR="000E7437">
        <w:rPr>
          <w:lang w:val="en-US"/>
        </w:rPr>
        <w:t>, Analyzer</w:t>
      </w:r>
      <w:r w:rsidR="00C459F5" w:rsidRPr="000E7437">
        <w:rPr>
          <w:lang w:val="en-US"/>
        </w:rPr>
        <w:t xml:space="preserve"> …</w:t>
      </w:r>
      <w:r w:rsidRPr="000E7437">
        <w:rPr>
          <w:lang w:val="en-US"/>
        </w:rPr>
        <w:t>)</w:t>
      </w:r>
    </w:p>
    <w:p w:rsidR="006B4902" w:rsidRPr="000E7437" w:rsidRDefault="006B4902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6B4902">
        <w:t>.</w:t>
      </w:r>
      <w:r>
        <w:rPr>
          <w:lang w:val="en-US"/>
        </w:rPr>
        <w:t>Ner</w:t>
      </w:r>
      <w:r w:rsidRPr="006B4902">
        <w:t>.</w:t>
      </w:r>
      <w:r>
        <w:rPr>
          <w:lang w:val="en-US"/>
        </w:rPr>
        <w:t>Core</w:t>
      </w:r>
      <w:r w:rsidRPr="006B4902">
        <w:t xml:space="preserve"> – </w:t>
      </w:r>
      <w:r>
        <w:t>разные лингвистические обработчики, хелперы и пр. (</w:t>
      </w:r>
      <w:r>
        <w:rPr>
          <w:lang w:val="en-US"/>
        </w:rPr>
        <w:t>NounGroupHelper</w:t>
      </w:r>
      <w:r w:rsidR="009D4934">
        <w:rPr>
          <w:lang w:val="en-US"/>
        </w:rPr>
        <w:t>,</w:t>
      </w:r>
      <w:r w:rsidRPr="000E7437">
        <w:t xml:space="preserve"> </w:t>
      </w:r>
      <w:r>
        <w:rPr>
          <w:lang w:val="en-US"/>
        </w:rPr>
        <w:t>BracketHelper</w:t>
      </w:r>
      <w:r w:rsidRPr="000E7437">
        <w:t xml:space="preserve">, </w:t>
      </w:r>
      <w:r>
        <w:rPr>
          <w:lang w:val="en-US"/>
        </w:rPr>
        <w:t>NumberHelper</w:t>
      </w:r>
      <w:r w:rsidRPr="000E7437">
        <w:t xml:space="preserve">, </w:t>
      </w:r>
      <w:r>
        <w:rPr>
          <w:lang w:val="en-US"/>
        </w:rPr>
        <w:t>TerminCollection</w:t>
      </w:r>
      <w:r w:rsidRPr="000E7437">
        <w:t xml:space="preserve"> </w:t>
      </w:r>
      <w:r>
        <w:rPr>
          <w:lang w:val="en-US"/>
        </w:rPr>
        <w:t>…)</w:t>
      </w:r>
    </w:p>
    <w:p w:rsidR="000E7437" w:rsidRPr="000E7437" w:rsidRDefault="000E7437" w:rsidP="000E7437">
      <w:r>
        <w:t xml:space="preserve">Остальные подмножества </w:t>
      </w:r>
      <w:r>
        <w:rPr>
          <w:lang w:val="en-US"/>
        </w:rPr>
        <w:t>EP</w:t>
      </w:r>
      <w:r w:rsidRPr="000E7437">
        <w:t>.</w:t>
      </w:r>
      <w:r>
        <w:rPr>
          <w:lang w:val="en-US"/>
        </w:rPr>
        <w:t>Ner</w:t>
      </w:r>
      <w:r w:rsidRPr="000E7437">
        <w:t xml:space="preserve"> </w:t>
      </w:r>
      <w:r>
        <w:t xml:space="preserve">относятся к конкретным анализаторам. Обычно публичная часть содержит выделяемые сущности (наследники от </w:t>
      </w:r>
      <w:r>
        <w:rPr>
          <w:lang w:val="en-US"/>
        </w:rPr>
        <w:t>Referent</w:t>
      </w:r>
      <w:r w:rsidRPr="000E7437">
        <w:t xml:space="preserve">) </w:t>
      </w:r>
      <w:r>
        <w:t xml:space="preserve">и выделяющий их анализатор (наследник от </w:t>
      </w:r>
      <w:r>
        <w:rPr>
          <w:lang w:val="en-US"/>
        </w:rPr>
        <w:t>Analyzer</w:t>
      </w:r>
      <w:r w:rsidRPr="000E7437">
        <w:t>)</w:t>
      </w:r>
    </w:p>
    <w:p w:rsidR="000E7437" w:rsidRPr="000E7437" w:rsidRDefault="000E7437" w:rsidP="006B4902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>EP</w:t>
      </w:r>
      <w:r w:rsidRPr="000E7437">
        <w:rPr>
          <w:lang w:val="en-US"/>
        </w:rPr>
        <w:t>.</w:t>
      </w:r>
      <w:r>
        <w:rPr>
          <w:lang w:val="en-US"/>
        </w:rPr>
        <w:t>Ner</w:t>
      </w:r>
      <w:r w:rsidRPr="000E7437">
        <w:rPr>
          <w:lang w:val="en-US"/>
        </w:rPr>
        <w:t>.</w:t>
      </w:r>
      <w:r>
        <w:rPr>
          <w:lang w:val="en-US"/>
        </w:rPr>
        <w:t>Address</w:t>
      </w:r>
      <w:r w:rsidRPr="000E7437">
        <w:rPr>
          <w:lang w:val="en-US"/>
        </w:rPr>
        <w:t xml:space="preserve"> – </w:t>
      </w:r>
      <w:r>
        <w:t>работа</w:t>
      </w:r>
      <w:r w:rsidRPr="000E7437">
        <w:rPr>
          <w:lang w:val="en-US"/>
        </w:rPr>
        <w:t xml:space="preserve"> </w:t>
      </w:r>
      <w:r>
        <w:t>с</w:t>
      </w:r>
      <w:r w:rsidRPr="000E7437">
        <w:rPr>
          <w:lang w:val="en-US"/>
        </w:rPr>
        <w:t xml:space="preserve"> </w:t>
      </w:r>
      <w:r>
        <w:t>адресами</w:t>
      </w:r>
      <w:r w:rsidRPr="000E7437">
        <w:rPr>
          <w:lang w:val="en-US"/>
        </w:rPr>
        <w:t xml:space="preserve"> (</w:t>
      </w:r>
      <w:r>
        <w:rPr>
          <w:lang w:val="en-US"/>
        </w:rPr>
        <w:t>AddressReferent, StreetReferent, AddressAnalyzer)</w:t>
      </w:r>
      <w:r w:rsidRPr="000E7437">
        <w:rPr>
          <w:lang w:val="en-US"/>
        </w:rPr>
        <w:t>;</w:t>
      </w:r>
    </w:p>
    <w:p w:rsidR="000E7437" w:rsidRDefault="000E7437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0E7437">
        <w:t>.</w:t>
      </w:r>
      <w:r>
        <w:rPr>
          <w:lang w:val="en-US"/>
        </w:rPr>
        <w:t>Ner</w:t>
      </w:r>
      <w:r w:rsidRPr="000E7437">
        <w:t>.</w:t>
      </w:r>
      <w:r>
        <w:rPr>
          <w:lang w:val="en-US"/>
        </w:rPr>
        <w:t>Bank</w:t>
      </w:r>
      <w:r w:rsidRPr="000E7437">
        <w:t xml:space="preserve"> – </w:t>
      </w:r>
      <w:r>
        <w:t>банковские реквизиты;</w:t>
      </w:r>
    </w:p>
    <w:p w:rsidR="0044484E" w:rsidRDefault="0044484E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44484E">
        <w:t>.</w:t>
      </w:r>
      <w:r>
        <w:rPr>
          <w:lang w:val="en-US"/>
        </w:rPr>
        <w:t>Ner</w:t>
      </w:r>
      <w:r w:rsidRPr="0044484E">
        <w:t>.</w:t>
      </w:r>
      <w:r>
        <w:rPr>
          <w:lang w:val="en-US"/>
        </w:rPr>
        <w:t>Booklink</w:t>
      </w:r>
      <w:r w:rsidRPr="0044484E">
        <w:t xml:space="preserve"> – </w:t>
      </w:r>
      <w:r>
        <w:t>ссылки на внешнюю литературу;</w:t>
      </w:r>
    </w:p>
    <w:p w:rsidR="0044484E" w:rsidRDefault="0044484E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44484E">
        <w:t>.</w:t>
      </w:r>
      <w:r>
        <w:rPr>
          <w:lang w:val="en-US"/>
        </w:rPr>
        <w:t>Ner</w:t>
      </w:r>
      <w:r w:rsidRPr="0044484E">
        <w:t>.</w:t>
      </w:r>
      <w:r>
        <w:rPr>
          <w:lang w:val="en-US"/>
        </w:rPr>
        <w:t>Business</w:t>
      </w:r>
      <w:r w:rsidRPr="0044484E">
        <w:t xml:space="preserve"> – </w:t>
      </w:r>
      <w:r>
        <w:t>выделение бизнес-объектов (</w:t>
      </w:r>
      <w:r w:rsidRPr="00AF43B5">
        <w:rPr>
          <w:i/>
          <w:highlight w:val="lightGray"/>
        </w:rPr>
        <w:t>в стадии разработки, не востребован</w:t>
      </w:r>
      <w:r w:rsidR="00AF43B5" w:rsidRPr="00AF43B5">
        <w:rPr>
          <w:i/>
          <w:highlight w:val="lightGray"/>
        </w:rPr>
        <w:t>о</w:t>
      </w:r>
      <w:r>
        <w:t>);</w:t>
      </w:r>
    </w:p>
    <w:p w:rsidR="0044484E" w:rsidRDefault="0044484E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44484E">
        <w:t>.</w:t>
      </w:r>
      <w:r>
        <w:rPr>
          <w:lang w:val="en-US"/>
        </w:rPr>
        <w:t>Ner</w:t>
      </w:r>
      <w:r w:rsidRPr="0044484E">
        <w:t>.</w:t>
      </w:r>
      <w:r>
        <w:rPr>
          <w:lang w:val="en-US"/>
        </w:rPr>
        <w:t>Date</w:t>
      </w:r>
      <w:r w:rsidRPr="0044484E">
        <w:t xml:space="preserve"> – </w:t>
      </w:r>
      <w:r>
        <w:t>даты и диапазоны;</w:t>
      </w:r>
    </w:p>
    <w:p w:rsidR="0044484E" w:rsidRDefault="0044484E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44484E">
        <w:t>.</w:t>
      </w:r>
      <w:r>
        <w:rPr>
          <w:lang w:val="en-US"/>
        </w:rPr>
        <w:t>Ner</w:t>
      </w:r>
      <w:r w:rsidRPr="0044484E">
        <w:t>.</w:t>
      </w:r>
      <w:r>
        <w:rPr>
          <w:lang w:val="en-US"/>
        </w:rPr>
        <w:t>Decree</w:t>
      </w:r>
      <w:r w:rsidRPr="0044484E">
        <w:t xml:space="preserve"> – </w:t>
      </w:r>
      <w:r>
        <w:t>ссылки на нормативно-правовые акты;</w:t>
      </w:r>
    </w:p>
    <w:p w:rsidR="0044484E" w:rsidRDefault="0044484E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44484E">
        <w:t>.</w:t>
      </w:r>
      <w:r>
        <w:rPr>
          <w:lang w:val="en-US"/>
        </w:rPr>
        <w:t>Ner</w:t>
      </w:r>
      <w:r w:rsidRPr="0044484E">
        <w:t>.</w:t>
      </w:r>
      <w:r>
        <w:rPr>
          <w:lang w:val="en-US"/>
        </w:rPr>
        <w:t>Definition</w:t>
      </w:r>
      <w:r w:rsidRPr="0044484E">
        <w:t xml:space="preserve"> – </w:t>
      </w:r>
      <w:r>
        <w:t>выделение определений и тезисов;</w:t>
      </w:r>
    </w:p>
    <w:p w:rsidR="0044484E" w:rsidRDefault="0044484E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44484E">
        <w:t>.</w:t>
      </w:r>
      <w:r>
        <w:rPr>
          <w:lang w:val="en-US"/>
        </w:rPr>
        <w:t>Ner</w:t>
      </w:r>
      <w:r w:rsidRPr="0044484E">
        <w:t>.</w:t>
      </w:r>
      <w:r>
        <w:rPr>
          <w:lang w:val="en-US"/>
        </w:rPr>
        <w:t>Denomination</w:t>
      </w:r>
      <w:r w:rsidRPr="0044484E">
        <w:t xml:space="preserve"> – </w:t>
      </w:r>
      <w:r>
        <w:t>непонятные буквенно-числовые комбинации типа «А-120», «1С»;</w:t>
      </w:r>
    </w:p>
    <w:p w:rsidR="0044484E" w:rsidRDefault="0044484E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44484E">
        <w:t>.</w:t>
      </w:r>
      <w:r>
        <w:rPr>
          <w:lang w:val="en-US"/>
        </w:rPr>
        <w:t>Ner</w:t>
      </w:r>
      <w:r w:rsidRPr="0044484E">
        <w:t>.</w:t>
      </w:r>
      <w:r>
        <w:rPr>
          <w:lang w:val="en-US"/>
        </w:rPr>
        <w:t>Geo</w:t>
      </w:r>
      <w:r w:rsidRPr="0044484E">
        <w:t xml:space="preserve"> – </w:t>
      </w:r>
      <w:r>
        <w:t>географические объекты (страны, районы, населённые пункты);</w:t>
      </w:r>
    </w:p>
    <w:p w:rsidR="0044484E" w:rsidRDefault="0044484E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44484E">
        <w:t>.</w:t>
      </w:r>
      <w:r>
        <w:rPr>
          <w:lang w:val="en-US"/>
        </w:rPr>
        <w:t>Ner</w:t>
      </w:r>
      <w:r w:rsidRPr="0044484E">
        <w:t>.</w:t>
      </w:r>
      <w:r>
        <w:rPr>
          <w:lang w:val="en-US"/>
        </w:rPr>
        <w:t>Instrument</w:t>
      </w:r>
      <w:r w:rsidRPr="0044484E">
        <w:t xml:space="preserve"> – </w:t>
      </w:r>
      <w:r>
        <w:t>определение структуры нормативно-правовых актов;</w:t>
      </w:r>
    </w:p>
    <w:p w:rsidR="0044484E" w:rsidRPr="0044484E" w:rsidRDefault="0044484E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44484E">
        <w:t>.</w:t>
      </w:r>
      <w:r>
        <w:rPr>
          <w:lang w:val="en-US"/>
        </w:rPr>
        <w:t>Ner</w:t>
      </w:r>
      <w:r w:rsidRPr="0044484E">
        <w:t>.</w:t>
      </w:r>
      <w:r>
        <w:rPr>
          <w:lang w:val="en-US"/>
        </w:rPr>
        <w:t>Mail</w:t>
      </w:r>
      <w:r w:rsidRPr="0044484E">
        <w:t xml:space="preserve"> – </w:t>
      </w:r>
      <w:r>
        <w:t>обработка писем (</w:t>
      </w:r>
      <w:r>
        <w:rPr>
          <w:lang w:val="en-US"/>
        </w:rPr>
        <w:t>email</w:t>
      </w:r>
      <w:r w:rsidRPr="0044484E">
        <w:t>);</w:t>
      </w:r>
    </w:p>
    <w:p w:rsidR="0044484E" w:rsidRDefault="0044484E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44484E">
        <w:t>.</w:t>
      </w:r>
      <w:r>
        <w:rPr>
          <w:lang w:val="en-US"/>
        </w:rPr>
        <w:t>Ner</w:t>
      </w:r>
      <w:r w:rsidRPr="0044484E">
        <w:t>.</w:t>
      </w:r>
      <w:r>
        <w:rPr>
          <w:lang w:val="en-US"/>
        </w:rPr>
        <w:t>Money</w:t>
      </w:r>
      <w:r w:rsidRPr="0044484E">
        <w:t xml:space="preserve"> – </w:t>
      </w:r>
      <w:r>
        <w:t>денежные суммы;</w:t>
      </w:r>
    </w:p>
    <w:p w:rsidR="0044484E" w:rsidRDefault="0044484E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44484E">
        <w:t>.</w:t>
      </w:r>
      <w:r>
        <w:rPr>
          <w:lang w:val="en-US"/>
        </w:rPr>
        <w:t>Ner</w:t>
      </w:r>
      <w:r w:rsidRPr="0044484E">
        <w:t>.</w:t>
      </w:r>
      <w:r>
        <w:rPr>
          <w:lang w:val="en-US"/>
        </w:rPr>
        <w:t>Named</w:t>
      </w:r>
      <w:r w:rsidRPr="0044484E">
        <w:t xml:space="preserve"> – </w:t>
      </w:r>
      <w:r>
        <w:t>разные мелкие именованные сущности типа морей, озёр, памятников, планет и т.п., которые имеют имена и тип (</w:t>
      </w:r>
      <w:r w:rsidRPr="00AF43B5">
        <w:rPr>
          <w:i/>
          <w:highlight w:val="lightGray"/>
        </w:rPr>
        <w:t>в стадии разработки, не востребован</w:t>
      </w:r>
      <w:r w:rsidR="00AF43B5" w:rsidRPr="00AF43B5">
        <w:rPr>
          <w:i/>
          <w:highlight w:val="lightGray"/>
        </w:rPr>
        <w:t>о</w:t>
      </w:r>
      <w:r>
        <w:t>);</w:t>
      </w:r>
    </w:p>
    <w:p w:rsidR="0044484E" w:rsidRDefault="0044484E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44484E">
        <w:t>.</w:t>
      </w:r>
      <w:r>
        <w:rPr>
          <w:lang w:val="en-US"/>
        </w:rPr>
        <w:t>Ner</w:t>
      </w:r>
      <w:r w:rsidRPr="0044484E">
        <w:t>.</w:t>
      </w:r>
      <w:r>
        <w:rPr>
          <w:lang w:val="en-US"/>
        </w:rPr>
        <w:t>Org</w:t>
      </w:r>
      <w:r w:rsidRPr="0044484E">
        <w:t xml:space="preserve"> – </w:t>
      </w:r>
      <w:r>
        <w:t>организации и подразделения;</w:t>
      </w:r>
    </w:p>
    <w:p w:rsidR="0044484E" w:rsidRDefault="0044484E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44484E">
        <w:t>.</w:t>
      </w:r>
      <w:r>
        <w:rPr>
          <w:lang w:val="en-US"/>
        </w:rPr>
        <w:t>Ner</w:t>
      </w:r>
      <w:r w:rsidRPr="0044484E">
        <w:t>.</w:t>
      </w:r>
      <w:r>
        <w:rPr>
          <w:lang w:val="en-US"/>
        </w:rPr>
        <w:t>Person</w:t>
      </w:r>
      <w:r w:rsidRPr="0044484E">
        <w:t xml:space="preserve"> – </w:t>
      </w:r>
      <w:r>
        <w:t>персоны и их атрибуты (должности, профессии, звания, регалии и пр.);</w:t>
      </w:r>
    </w:p>
    <w:p w:rsidR="0044484E" w:rsidRDefault="0044484E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44484E">
        <w:t>.</w:t>
      </w:r>
      <w:r>
        <w:rPr>
          <w:lang w:val="en-US"/>
        </w:rPr>
        <w:t>Ner</w:t>
      </w:r>
      <w:r w:rsidRPr="0044484E">
        <w:t>.</w:t>
      </w:r>
      <w:r>
        <w:rPr>
          <w:lang w:val="en-US"/>
        </w:rPr>
        <w:t>Phone</w:t>
      </w:r>
      <w:r w:rsidRPr="0044484E">
        <w:t xml:space="preserve"> – </w:t>
      </w:r>
      <w:r>
        <w:t>телефонные номера;</w:t>
      </w:r>
    </w:p>
    <w:p w:rsidR="00AF43B5" w:rsidRDefault="00AF43B5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AF43B5">
        <w:t>.</w:t>
      </w:r>
      <w:r>
        <w:rPr>
          <w:lang w:val="en-US"/>
        </w:rPr>
        <w:t>Ner</w:t>
      </w:r>
      <w:r w:rsidRPr="00AF43B5">
        <w:t>.</w:t>
      </w:r>
      <w:r>
        <w:rPr>
          <w:lang w:val="en-US"/>
        </w:rPr>
        <w:t>Semantic</w:t>
      </w:r>
      <w:r w:rsidRPr="00AF43B5">
        <w:t xml:space="preserve"> – </w:t>
      </w:r>
      <w:r>
        <w:t>семантический анализ (</w:t>
      </w:r>
      <w:r w:rsidRPr="00AF43B5">
        <w:rPr>
          <w:i/>
          <w:highlight w:val="lightGray"/>
        </w:rPr>
        <w:t>в стадии разработки, не востребовано</w:t>
      </w:r>
      <w:r>
        <w:t>);</w:t>
      </w:r>
    </w:p>
    <w:p w:rsidR="0044484E" w:rsidRDefault="0044484E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44484E">
        <w:t>.</w:t>
      </w:r>
      <w:r>
        <w:rPr>
          <w:lang w:val="en-US"/>
        </w:rPr>
        <w:t>Ner</w:t>
      </w:r>
      <w:r w:rsidRPr="0044484E">
        <w:t>.</w:t>
      </w:r>
      <w:r>
        <w:rPr>
          <w:lang w:val="en-US"/>
        </w:rPr>
        <w:t>Sentiment</w:t>
      </w:r>
      <w:r w:rsidRPr="0044484E">
        <w:t xml:space="preserve"> – </w:t>
      </w:r>
      <w:r>
        <w:t>эмоциональный анализ (</w:t>
      </w:r>
      <w:r w:rsidRPr="00AF43B5">
        <w:rPr>
          <w:i/>
          <w:highlight w:val="lightGray"/>
        </w:rPr>
        <w:t>в зачаточном состоянии, не востребован</w:t>
      </w:r>
      <w:r w:rsidR="00AF43B5" w:rsidRPr="00AF43B5">
        <w:rPr>
          <w:i/>
          <w:highlight w:val="lightGray"/>
        </w:rPr>
        <w:t>о</w:t>
      </w:r>
      <w:r>
        <w:t>);</w:t>
      </w:r>
    </w:p>
    <w:p w:rsidR="0044484E" w:rsidRDefault="00AF43B5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AF43B5">
        <w:t>.</w:t>
      </w:r>
      <w:r>
        <w:rPr>
          <w:lang w:val="en-US"/>
        </w:rPr>
        <w:t>Ner</w:t>
      </w:r>
      <w:r w:rsidRPr="00AF43B5">
        <w:t>.</w:t>
      </w:r>
      <w:r>
        <w:rPr>
          <w:lang w:val="en-US"/>
        </w:rPr>
        <w:t>Titlepage</w:t>
      </w:r>
      <w:r w:rsidRPr="00AF43B5">
        <w:t xml:space="preserve"> – </w:t>
      </w:r>
      <w:r>
        <w:t>анализ титульной информации (название, авторы …);</w:t>
      </w:r>
    </w:p>
    <w:p w:rsidR="00AF43B5" w:rsidRDefault="00AF43B5" w:rsidP="006B4902">
      <w:pPr>
        <w:pStyle w:val="a5"/>
        <w:numPr>
          <w:ilvl w:val="0"/>
          <w:numId w:val="1"/>
        </w:numPr>
      </w:pPr>
      <w:r>
        <w:rPr>
          <w:lang w:val="en-US"/>
        </w:rPr>
        <w:t>EP</w:t>
      </w:r>
      <w:r w:rsidRPr="00AF43B5">
        <w:t>.</w:t>
      </w:r>
      <w:r>
        <w:rPr>
          <w:lang w:val="en-US"/>
        </w:rPr>
        <w:t>Ner</w:t>
      </w:r>
      <w:r w:rsidRPr="00AF43B5">
        <w:t>.</w:t>
      </w:r>
      <w:r>
        <w:rPr>
          <w:lang w:val="en-US"/>
        </w:rPr>
        <w:t>Transport</w:t>
      </w:r>
      <w:r w:rsidRPr="00AF43B5">
        <w:t xml:space="preserve"> – </w:t>
      </w:r>
      <w:r>
        <w:t>транспортные средства;</w:t>
      </w:r>
    </w:p>
    <w:p w:rsidR="00AF43B5" w:rsidRDefault="00AF43B5" w:rsidP="006B4902">
      <w:pPr>
        <w:pStyle w:val="a5"/>
        <w:numPr>
          <w:ilvl w:val="0"/>
          <w:numId w:val="1"/>
        </w:numPr>
      </w:pPr>
      <w:r>
        <w:rPr>
          <w:lang w:val="en-US"/>
        </w:rPr>
        <w:lastRenderedPageBreak/>
        <w:t>EP</w:t>
      </w:r>
      <w:r w:rsidRPr="00AF43B5">
        <w:t>.</w:t>
      </w:r>
      <w:r>
        <w:rPr>
          <w:lang w:val="en-US"/>
        </w:rPr>
        <w:t>Ner</w:t>
      </w:r>
      <w:r w:rsidRPr="00AF43B5">
        <w:t>.</w:t>
      </w:r>
      <w:r>
        <w:rPr>
          <w:lang w:val="en-US"/>
        </w:rPr>
        <w:t>Uri</w:t>
      </w:r>
      <w:r w:rsidRPr="00AF43B5">
        <w:t xml:space="preserve"> –</w:t>
      </w:r>
      <w:r>
        <w:t xml:space="preserve"> всё, что относится к модели СХЕМА:ЛОКАЦИЯ. Например, гиперссылки, </w:t>
      </w:r>
      <w:r>
        <w:rPr>
          <w:lang w:val="en-US"/>
        </w:rPr>
        <w:t>email</w:t>
      </w:r>
      <w:r w:rsidRPr="00AF43B5">
        <w:t xml:space="preserve">, </w:t>
      </w:r>
      <w:r>
        <w:t>скайп, ББК и УДК, ИНН, ОКАТО …</w:t>
      </w:r>
    </w:p>
    <w:p w:rsidR="00AF5B1E" w:rsidRPr="00AF5B1E" w:rsidRDefault="00AF5B1E" w:rsidP="00AF5B1E">
      <w:r>
        <w:t>Всё, что находится в пространствах имён, заканчивающихся «</w:t>
      </w:r>
      <w:r w:rsidRPr="00AF5B1E">
        <w:t>.</w:t>
      </w:r>
      <w:r>
        <w:rPr>
          <w:lang w:val="en-US"/>
        </w:rPr>
        <w:t>Internal</w:t>
      </w:r>
      <w:r>
        <w:t>», предназначено исключительно для внутреннего использования.</w:t>
      </w:r>
    </w:p>
    <w:p w:rsidR="00AF43B5" w:rsidRDefault="009D4934" w:rsidP="009D4934">
      <w:pPr>
        <w:pStyle w:val="1"/>
      </w:pPr>
      <w:r>
        <w:t>Инициализация</w:t>
      </w:r>
    </w:p>
    <w:p w:rsidR="00F7382F" w:rsidRDefault="00F7382F" w:rsidP="009D4934">
      <w:r>
        <w:t xml:space="preserve">В старой версии была возможность плагинной инициализации, когда движок сам определял в рабочей директории </w:t>
      </w:r>
      <w:r>
        <w:rPr>
          <w:lang w:val="en-US"/>
        </w:rPr>
        <w:t>DLL</w:t>
      </w:r>
      <w:r w:rsidRPr="00F7382F">
        <w:t>-</w:t>
      </w:r>
      <w:r>
        <w:t xml:space="preserve">сборки, содержащие анализаторы, и динамически подгружал их.  Данные способ не всегда работал (например, для </w:t>
      </w:r>
      <w:r>
        <w:rPr>
          <w:lang w:val="en-US"/>
        </w:rPr>
        <w:t>Web</w:t>
      </w:r>
      <w:r w:rsidRPr="00F7382F">
        <w:t>-</w:t>
      </w:r>
      <w:r>
        <w:t>приложений), и второй способ предусматривал явную инициализацию сборки пу</w:t>
      </w:r>
      <w:r w:rsidR="00AF5B1E">
        <w:t>тём включения в проект ссылки на</w:t>
      </w:r>
      <w:r>
        <w:t xml:space="preserve"> неё и явной инициализацией вызовом функции.  Сборка могла содержать множество анализаторов, но функция инициализации сама их все инициализировала.</w:t>
      </w:r>
    </w:p>
    <w:p w:rsidR="001243BC" w:rsidRDefault="00F7382F" w:rsidP="009D4934">
      <w:r>
        <w:t xml:space="preserve">В новой версии </w:t>
      </w:r>
      <w:r w:rsidR="001243BC">
        <w:t xml:space="preserve">инициализация каждого анализатора происходит явно путём вызова его статического метода </w:t>
      </w:r>
      <w:r w:rsidR="001243BC">
        <w:rPr>
          <w:lang w:val="en-US"/>
        </w:rPr>
        <w:t>Initialize</w:t>
      </w:r>
      <w:r w:rsidR="001243BC" w:rsidRPr="001243BC">
        <w:t>()</w:t>
      </w:r>
      <w:r w:rsidR="001243BC">
        <w:t xml:space="preserve">. Если анализатор не инициализирован, то движок его вообще «не видит».  Но сначала нужно вызвать функцию </w:t>
      </w:r>
      <w:r w:rsidR="001243BC">
        <w:rPr>
          <w:lang w:val="en-US"/>
        </w:rPr>
        <w:t>Initialize</w:t>
      </w:r>
      <w:r w:rsidR="001243BC" w:rsidRPr="001243BC">
        <w:t xml:space="preserve"> </w:t>
      </w:r>
      <w:r w:rsidR="001243BC">
        <w:t xml:space="preserve">у </w:t>
      </w:r>
      <w:r w:rsidR="001243BC">
        <w:rPr>
          <w:lang w:val="en-US"/>
        </w:rPr>
        <w:t>ProcessorService</w:t>
      </w:r>
      <w:r w:rsidR="001243BC">
        <w:t>, указав ему языки, которые будут загружены в память.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BD4872">
        <w:rPr>
          <w:rFonts w:ascii="Consolas" w:hAnsi="Consolas" w:cs="Consolas"/>
          <w:sz w:val="19"/>
          <w:szCs w:val="19"/>
        </w:rPr>
        <w:t xml:space="preserve">            </w:t>
      </w:r>
      <w:r w:rsidRPr="001243BC">
        <w:rPr>
          <w:rFonts w:ascii="Consolas" w:hAnsi="Consolas" w:cs="Consolas"/>
          <w:sz w:val="19"/>
          <w:szCs w:val="19"/>
          <w:lang w:val="en-US"/>
        </w:rPr>
        <w:t>EP.Ner.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ProcessorService</w:t>
      </w:r>
      <w:r w:rsidRPr="001243BC">
        <w:rPr>
          <w:rFonts w:ascii="Consolas" w:hAnsi="Consolas" w:cs="Consolas"/>
          <w:sz w:val="19"/>
          <w:szCs w:val="19"/>
          <w:lang w:val="en-US"/>
        </w:rPr>
        <w:t>.Initialize(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MorphLang</w:t>
      </w:r>
      <w:r w:rsidRPr="001243BC">
        <w:rPr>
          <w:rFonts w:ascii="Consolas" w:hAnsi="Consolas" w:cs="Consolas"/>
          <w:sz w:val="19"/>
          <w:szCs w:val="19"/>
          <w:lang w:val="en-US"/>
        </w:rPr>
        <w:t xml:space="preserve">.RU | 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MorphLang</w:t>
      </w:r>
      <w:r w:rsidRPr="001243BC">
        <w:rPr>
          <w:rFonts w:ascii="Consolas" w:hAnsi="Consolas" w:cs="Consolas"/>
          <w:sz w:val="19"/>
          <w:szCs w:val="19"/>
          <w:lang w:val="en-US"/>
        </w:rPr>
        <w:t>.EN);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1243BC">
        <w:rPr>
          <w:rFonts w:ascii="Consolas" w:hAnsi="Consolas" w:cs="Consolas"/>
          <w:sz w:val="19"/>
          <w:szCs w:val="19"/>
          <w:lang w:val="en-US"/>
        </w:rPr>
        <w:t xml:space="preserve">            EP.Ner.Money.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MoneyAnalyzer</w:t>
      </w:r>
      <w:r w:rsidRPr="001243BC">
        <w:rPr>
          <w:rFonts w:ascii="Consolas" w:hAnsi="Consolas" w:cs="Consolas"/>
          <w:sz w:val="19"/>
          <w:szCs w:val="19"/>
          <w:lang w:val="en-US"/>
        </w:rPr>
        <w:t>.Initialize();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1243BC">
        <w:rPr>
          <w:rFonts w:ascii="Consolas" w:hAnsi="Consolas" w:cs="Consolas"/>
          <w:sz w:val="19"/>
          <w:szCs w:val="19"/>
          <w:lang w:val="en-US"/>
        </w:rPr>
        <w:t xml:space="preserve">            EP.Ner.Uri.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UriAnalyzer</w:t>
      </w:r>
      <w:r w:rsidRPr="001243BC">
        <w:rPr>
          <w:rFonts w:ascii="Consolas" w:hAnsi="Consolas" w:cs="Consolas"/>
          <w:sz w:val="19"/>
          <w:szCs w:val="19"/>
          <w:lang w:val="en-US"/>
        </w:rPr>
        <w:t>.Initialize();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1243BC">
        <w:rPr>
          <w:rFonts w:ascii="Consolas" w:hAnsi="Consolas" w:cs="Consolas"/>
          <w:sz w:val="19"/>
          <w:szCs w:val="19"/>
          <w:lang w:val="en-US"/>
        </w:rPr>
        <w:t xml:space="preserve">            EP.Ner.Phone.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PhoneAnalyzer</w:t>
      </w:r>
      <w:r w:rsidRPr="001243BC">
        <w:rPr>
          <w:rFonts w:ascii="Consolas" w:hAnsi="Consolas" w:cs="Consolas"/>
          <w:sz w:val="19"/>
          <w:szCs w:val="19"/>
          <w:lang w:val="en-US"/>
        </w:rPr>
        <w:t>.Initialize();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1243BC">
        <w:rPr>
          <w:rFonts w:ascii="Consolas" w:hAnsi="Consolas" w:cs="Consolas"/>
          <w:sz w:val="19"/>
          <w:szCs w:val="19"/>
          <w:lang w:val="en-US"/>
        </w:rPr>
        <w:t xml:space="preserve">            EP.Ner.Date.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DateAnalyzer</w:t>
      </w:r>
      <w:r w:rsidRPr="001243BC">
        <w:rPr>
          <w:rFonts w:ascii="Consolas" w:hAnsi="Consolas" w:cs="Consolas"/>
          <w:sz w:val="19"/>
          <w:szCs w:val="19"/>
          <w:lang w:val="en-US"/>
        </w:rPr>
        <w:t>.Initialize();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1243BC">
        <w:rPr>
          <w:rFonts w:ascii="Consolas" w:hAnsi="Consolas" w:cs="Consolas"/>
          <w:sz w:val="19"/>
          <w:szCs w:val="19"/>
          <w:lang w:val="en-US"/>
        </w:rPr>
        <w:t xml:space="preserve">            EP.Ner.Bank.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BankAnalyzer</w:t>
      </w:r>
      <w:r w:rsidRPr="001243BC">
        <w:rPr>
          <w:rFonts w:ascii="Consolas" w:hAnsi="Consolas" w:cs="Consolas"/>
          <w:sz w:val="19"/>
          <w:szCs w:val="19"/>
          <w:lang w:val="en-US"/>
        </w:rPr>
        <w:t>.Initialize();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1243BC">
        <w:rPr>
          <w:rFonts w:ascii="Consolas" w:hAnsi="Consolas" w:cs="Consolas"/>
          <w:sz w:val="19"/>
          <w:szCs w:val="19"/>
          <w:lang w:val="en-US"/>
        </w:rPr>
        <w:t xml:space="preserve">            EP.Ner.Geo.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GeoAnalyzer</w:t>
      </w:r>
      <w:r w:rsidRPr="001243BC">
        <w:rPr>
          <w:rFonts w:ascii="Consolas" w:hAnsi="Consolas" w:cs="Consolas"/>
          <w:sz w:val="19"/>
          <w:szCs w:val="19"/>
          <w:lang w:val="en-US"/>
        </w:rPr>
        <w:t>.Initialize();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1243BC">
        <w:rPr>
          <w:rFonts w:ascii="Consolas" w:hAnsi="Consolas" w:cs="Consolas"/>
          <w:sz w:val="19"/>
          <w:szCs w:val="19"/>
          <w:lang w:val="en-US"/>
        </w:rPr>
        <w:t xml:space="preserve">            EP.Ner.Address.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AddressAnalyzer</w:t>
      </w:r>
      <w:r w:rsidRPr="001243BC">
        <w:rPr>
          <w:rFonts w:ascii="Consolas" w:hAnsi="Consolas" w:cs="Consolas"/>
          <w:sz w:val="19"/>
          <w:szCs w:val="19"/>
          <w:lang w:val="en-US"/>
        </w:rPr>
        <w:t>.Initialize();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1243BC">
        <w:rPr>
          <w:rFonts w:ascii="Consolas" w:hAnsi="Consolas" w:cs="Consolas"/>
          <w:sz w:val="19"/>
          <w:szCs w:val="19"/>
          <w:lang w:val="en-US"/>
        </w:rPr>
        <w:t xml:space="preserve">            EP.Ner.Org.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OrganizationAnalyzer</w:t>
      </w:r>
      <w:r w:rsidRPr="001243BC">
        <w:rPr>
          <w:rFonts w:ascii="Consolas" w:hAnsi="Consolas" w:cs="Consolas"/>
          <w:sz w:val="19"/>
          <w:szCs w:val="19"/>
          <w:lang w:val="en-US"/>
        </w:rPr>
        <w:t>.Initialize();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1243BC">
        <w:rPr>
          <w:rFonts w:ascii="Consolas" w:hAnsi="Consolas" w:cs="Consolas"/>
          <w:sz w:val="19"/>
          <w:szCs w:val="19"/>
          <w:lang w:val="en-US"/>
        </w:rPr>
        <w:t xml:space="preserve">            EP.Ner.Person.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PersonAnalyzer</w:t>
      </w:r>
      <w:r w:rsidRPr="001243BC">
        <w:rPr>
          <w:rFonts w:ascii="Consolas" w:hAnsi="Consolas" w:cs="Consolas"/>
          <w:sz w:val="19"/>
          <w:szCs w:val="19"/>
          <w:lang w:val="en-US"/>
        </w:rPr>
        <w:t>.Initialize();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1243BC">
        <w:rPr>
          <w:rFonts w:ascii="Consolas" w:hAnsi="Consolas" w:cs="Consolas"/>
          <w:sz w:val="19"/>
          <w:szCs w:val="19"/>
          <w:lang w:val="en-US"/>
        </w:rPr>
        <w:t xml:space="preserve">            EP.Ner.Mail.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MailAnalyzer</w:t>
      </w:r>
      <w:r w:rsidRPr="001243BC">
        <w:rPr>
          <w:rFonts w:ascii="Consolas" w:hAnsi="Consolas" w:cs="Consolas"/>
          <w:sz w:val="19"/>
          <w:szCs w:val="19"/>
          <w:lang w:val="en-US"/>
        </w:rPr>
        <w:t>.Initialize();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1243BC">
        <w:rPr>
          <w:rFonts w:ascii="Consolas" w:hAnsi="Consolas" w:cs="Consolas"/>
          <w:sz w:val="19"/>
          <w:szCs w:val="19"/>
          <w:lang w:val="en-US"/>
        </w:rPr>
        <w:t xml:space="preserve">            EP.Ner.Transport.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TransportAnalyzer</w:t>
      </w:r>
      <w:r w:rsidRPr="001243BC">
        <w:rPr>
          <w:rFonts w:ascii="Consolas" w:hAnsi="Consolas" w:cs="Consolas"/>
          <w:sz w:val="19"/>
          <w:szCs w:val="19"/>
          <w:lang w:val="en-US"/>
        </w:rPr>
        <w:t>.Initialize();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1243BC">
        <w:rPr>
          <w:rFonts w:ascii="Consolas" w:hAnsi="Consolas" w:cs="Consolas"/>
          <w:sz w:val="19"/>
          <w:szCs w:val="19"/>
          <w:lang w:val="en-US"/>
        </w:rPr>
        <w:t xml:space="preserve">            EP.Ner.Decree.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DecreeAnalyzer</w:t>
      </w:r>
      <w:r w:rsidRPr="001243BC">
        <w:rPr>
          <w:rFonts w:ascii="Consolas" w:hAnsi="Consolas" w:cs="Consolas"/>
          <w:sz w:val="19"/>
          <w:szCs w:val="19"/>
          <w:lang w:val="en-US"/>
        </w:rPr>
        <w:t>.Initialize();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1243BC">
        <w:rPr>
          <w:rFonts w:ascii="Consolas" w:hAnsi="Consolas" w:cs="Consolas"/>
          <w:sz w:val="19"/>
          <w:szCs w:val="19"/>
          <w:lang w:val="en-US"/>
        </w:rPr>
        <w:t xml:space="preserve">            EP.Ner.Titlepage.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TitlePageAnalyzer</w:t>
      </w:r>
      <w:r w:rsidRPr="001243BC">
        <w:rPr>
          <w:rFonts w:ascii="Consolas" w:hAnsi="Consolas" w:cs="Consolas"/>
          <w:sz w:val="19"/>
          <w:szCs w:val="19"/>
          <w:lang w:val="en-US"/>
        </w:rPr>
        <w:t>.Initialize();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1243BC">
        <w:rPr>
          <w:rFonts w:ascii="Consolas" w:hAnsi="Consolas" w:cs="Consolas"/>
          <w:sz w:val="19"/>
          <w:szCs w:val="19"/>
          <w:lang w:val="en-US"/>
        </w:rPr>
        <w:t xml:space="preserve">            EP.Ner.Booklink.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BookLinkAnalyzer</w:t>
      </w:r>
      <w:r w:rsidRPr="001243BC">
        <w:rPr>
          <w:rFonts w:ascii="Consolas" w:hAnsi="Consolas" w:cs="Consolas"/>
          <w:sz w:val="19"/>
          <w:szCs w:val="19"/>
          <w:lang w:val="en-US"/>
        </w:rPr>
        <w:t>.Initialize();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1243BC">
        <w:rPr>
          <w:rFonts w:ascii="Consolas" w:hAnsi="Consolas" w:cs="Consolas"/>
          <w:sz w:val="19"/>
          <w:szCs w:val="19"/>
          <w:lang w:val="en-US"/>
        </w:rPr>
        <w:t xml:space="preserve">            EP.Ner.Named.</w:t>
      </w:r>
      <w:r w:rsidRPr="001243BC">
        <w:rPr>
          <w:rFonts w:ascii="Consolas" w:hAnsi="Consolas" w:cs="Consolas"/>
          <w:color w:val="2B91AF"/>
          <w:sz w:val="19"/>
          <w:szCs w:val="19"/>
          <w:lang w:val="en-US"/>
        </w:rPr>
        <w:t>NamedEntityAnalyzer</w:t>
      </w:r>
      <w:r w:rsidRPr="001243BC">
        <w:rPr>
          <w:rFonts w:ascii="Consolas" w:hAnsi="Consolas" w:cs="Consolas"/>
          <w:sz w:val="19"/>
          <w:szCs w:val="19"/>
          <w:lang w:val="en-US"/>
        </w:rPr>
        <w:t>.Initialize();</w:t>
      </w:r>
    </w:p>
    <w:p w:rsidR="001243BC" w:rsidRPr="001243BC" w:rsidRDefault="001243BC" w:rsidP="001243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1243BC" w:rsidRPr="00BD4872" w:rsidRDefault="001243BC" w:rsidP="009D4934">
      <w:pPr>
        <w:rPr>
          <w:lang w:val="en-US"/>
        </w:rPr>
      </w:pPr>
    </w:p>
    <w:p w:rsidR="00F7382F" w:rsidRPr="001243BC" w:rsidRDefault="001243BC" w:rsidP="009D4934">
      <w:r>
        <w:t>Порядок вызова у анализаторов не важен, так как движок сам располагает анализаторы в нужной последовательности, учитывая их зависимости от результатов работы других анализаторов.</w:t>
      </w:r>
    </w:p>
    <w:p w:rsidR="001243BC" w:rsidRDefault="00783E91" w:rsidP="00783E91">
      <w:pPr>
        <w:pStyle w:val="1"/>
      </w:pPr>
      <w:r>
        <w:t>Создание процессора</w:t>
      </w:r>
    </w:p>
    <w:p w:rsidR="00783E91" w:rsidRDefault="00783E91" w:rsidP="00783E91">
      <w:r>
        <w:t xml:space="preserve">Раньше процессор создавался через </w:t>
      </w:r>
      <w:r>
        <w:rPr>
          <w:lang w:val="en-US"/>
        </w:rPr>
        <w:t>new</w:t>
      </w:r>
      <w:r w:rsidRPr="00783E91">
        <w:t xml:space="preserve"> </w:t>
      </w:r>
      <w:r>
        <w:rPr>
          <w:lang w:val="en-US"/>
        </w:rPr>
        <w:t>Processor</w:t>
      </w:r>
      <w:r w:rsidRPr="00783E91">
        <w:t>(…)</w:t>
      </w:r>
      <w:r>
        <w:t xml:space="preserve">, теперь экземпляр создаётся путём вызова соответствующего статического метода </w:t>
      </w:r>
      <w:r>
        <w:rPr>
          <w:lang w:val="en-US"/>
        </w:rPr>
        <w:t>ProcessorService</w:t>
      </w:r>
      <w:r>
        <w:t>, причём если сервис не инициализирован, то будет генерироваться исключение.</w:t>
      </w:r>
    </w:p>
    <w:p w:rsid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&lt;summary&gt;</w:t>
      </w:r>
    </w:p>
    <w:p w:rsid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Создать процессор со стандартным списком анализаторов (у которых свойство </w:t>
      </w:r>
    </w:p>
    <w:p w:rsidR="00783E91" w:rsidRPr="00BD4872" w:rsidRDefault="00783E91" w:rsidP="00783E9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nsolas" w:hAnsi="Consolas" w:cs="Consolas"/>
          <w:sz w:val="19"/>
          <w:szCs w:val="19"/>
          <w:lang w:val="en-US"/>
        </w:rPr>
      </w:pPr>
      <w:r w:rsidRPr="00BD4872">
        <w:rPr>
          <w:rFonts w:ascii="Consolas" w:hAnsi="Consolas" w:cs="Consolas"/>
          <w:color w:val="008000"/>
          <w:sz w:val="19"/>
          <w:szCs w:val="19"/>
          <w:lang w:val="en-US"/>
        </w:rPr>
        <w:t>IsSpecific = false)</w:t>
      </w:r>
    </w:p>
    <w:p w:rsidR="00783E91" w:rsidRP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83E91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783E9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783E91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783E91" w:rsidRP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83E91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783E9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783E91">
        <w:rPr>
          <w:rFonts w:ascii="Consolas" w:hAnsi="Consolas" w:cs="Consolas"/>
          <w:color w:val="808080"/>
          <w:sz w:val="19"/>
          <w:szCs w:val="19"/>
          <w:lang w:val="en-US"/>
        </w:rPr>
        <w:t>&lt;returns&gt;</w:t>
      </w:r>
      <w:r>
        <w:rPr>
          <w:rFonts w:ascii="Consolas" w:hAnsi="Consolas" w:cs="Consolas"/>
          <w:color w:val="008000"/>
          <w:sz w:val="19"/>
          <w:szCs w:val="19"/>
        </w:rPr>
        <w:t>экземпляр</w:t>
      </w:r>
      <w:r w:rsidRPr="00783E9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процессора</w:t>
      </w:r>
      <w:r w:rsidRPr="00783E91">
        <w:rPr>
          <w:rFonts w:ascii="Consolas" w:hAnsi="Consolas" w:cs="Consolas"/>
          <w:color w:val="808080"/>
          <w:sz w:val="19"/>
          <w:szCs w:val="19"/>
          <w:lang w:val="en-US"/>
        </w:rPr>
        <w:t>&lt;/returns&gt;</w:t>
      </w:r>
    </w:p>
    <w:p w:rsidR="00783E91" w:rsidRP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83E91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r w:rsidRPr="00783E91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783E91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783E91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783E91">
        <w:rPr>
          <w:rFonts w:ascii="Consolas" w:hAnsi="Consolas" w:cs="Consolas"/>
          <w:color w:val="2B91AF"/>
          <w:sz w:val="19"/>
          <w:szCs w:val="19"/>
          <w:lang w:val="en-US"/>
        </w:rPr>
        <w:t>Processor</w:t>
      </w:r>
      <w:r w:rsidRPr="00783E91">
        <w:rPr>
          <w:rFonts w:ascii="Consolas" w:hAnsi="Consolas" w:cs="Consolas"/>
          <w:sz w:val="19"/>
          <w:szCs w:val="19"/>
          <w:lang w:val="en-US"/>
        </w:rPr>
        <w:t xml:space="preserve"> CreateProcessor()</w:t>
      </w:r>
    </w:p>
    <w:p w:rsidR="00783E91" w:rsidRP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783E91" w:rsidRPr="00BD4872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BD4872">
        <w:rPr>
          <w:rFonts w:ascii="Consolas" w:hAnsi="Consolas" w:cs="Consolas"/>
          <w:color w:val="808080"/>
          <w:sz w:val="19"/>
          <w:szCs w:val="19"/>
          <w:lang w:val="en-US"/>
        </w:rPr>
        <w:lastRenderedPageBreak/>
        <w:t>///</w:t>
      </w:r>
      <w:r w:rsidRPr="00BD4872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BD4872">
        <w:rPr>
          <w:rFonts w:ascii="Consolas" w:hAnsi="Consolas" w:cs="Consolas"/>
          <w:color w:val="808080"/>
          <w:sz w:val="19"/>
          <w:szCs w:val="19"/>
          <w:lang w:val="en-US"/>
        </w:rPr>
        <w:t>&lt;summary&gt;</w:t>
      </w:r>
    </w:p>
    <w:p w:rsid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Создать экземпляр процессора с пустым списком анализаторов</w:t>
      </w:r>
    </w:p>
    <w:p w:rsidR="00783E91" w:rsidRP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83E91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783E9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783E91">
        <w:rPr>
          <w:rFonts w:ascii="Consolas" w:hAnsi="Consolas" w:cs="Consolas"/>
          <w:color w:val="808080"/>
          <w:sz w:val="19"/>
          <w:szCs w:val="19"/>
          <w:lang w:val="en-US"/>
        </w:rPr>
        <w:t>&lt;/summary&gt;</w:t>
      </w:r>
    </w:p>
    <w:p w:rsidR="00783E91" w:rsidRP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83E91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783E9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783E91">
        <w:rPr>
          <w:rFonts w:ascii="Consolas" w:hAnsi="Consolas" w:cs="Consolas"/>
          <w:color w:val="808080"/>
          <w:sz w:val="19"/>
          <w:szCs w:val="19"/>
          <w:lang w:val="en-US"/>
        </w:rPr>
        <w:t>&lt;returns&gt;&lt;/returns&gt;</w:t>
      </w:r>
    </w:p>
    <w:p w:rsidR="00783E91" w:rsidRP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83E91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r w:rsidRPr="00783E91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783E91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783E91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783E91">
        <w:rPr>
          <w:rFonts w:ascii="Consolas" w:hAnsi="Consolas" w:cs="Consolas"/>
          <w:color w:val="2B91AF"/>
          <w:sz w:val="19"/>
          <w:szCs w:val="19"/>
          <w:lang w:val="en-US"/>
        </w:rPr>
        <w:t>Processor</w:t>
      </w:r>
      <w:r w:rsidRPr="00783E91">
        <w:rPr>
          <w:rFonts w:ascii="Consolas" w:hAnsi="Consolas" w:cs="Consolas"/>
          <w:sz w:val="19"/>
          <w:szCs w:val="19"/>
          <w:lang w:val="en-US"/>
        </w:rPr>
        <w:t xml:space="preserve"> CreateEmptyProcessor()</w:t>
      </w:r>
    </w:p>
    <w:p w:rsidR="00783E91" w:rsidRP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783E91" w:rsidRPr="002B4DB4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2B4DB4">
        <w:rPr>
          <w:rFonts w:ascii="Consolas" w:hAnsi="Consolas" w:cs="Consolas"/>
          <w:color w:val="808080"/>
          <w:sz w:val="19"/>
          <w:szCs w:val="19"/>
        </w:rPr>
        <w:t>///</w:t>
      </w:r>
      <w:r w:rsidRPr="002B4DB4">
        <w:rPr>
          <w:rFonts w:ascii="Consolas" w:hAnsi="Consolas" w:cs="Consolas"/>
          <w:color w:val="008000"/>
          <w:sz w:val="19"/>
          <w:szCs w:val="19"/>
        </w:rPr>
        <w:t xml:space="preserve"> </w:t>
      </w:r>
      <w:r w:rsidRPr="002B4DB4">
        <w:rPr>
          <w:rFonts w:ascii="Consolas" w:hAnsi="Consolas" w:cs="Consolas"/>
          <w:color w:val="808080"/>
          <w:sz w:val="19"/>
          <w:szCs w:val="19"/>
        </w:rPr>
        <w:t>&lt;</w:t>
      </w:r>
      <w:r w:rsidRPr="00783E91">
        <w:rPr>
          <w:rFonts w:ascii="Consolas" w:hAnsi="Consolas" w:cs="Consolas"/>
          <w:color w:val="808080"/>
          <w:sz w:val="19"/>
          <w:szCs w:val="19"/>
          <w:lang w:val="en-US"/>
        </w:rPr>
        <w:t>summary</w:t>
      </w:r>
      <w:r w:rsidRPr="002B4DB4">
        <w:rPr>
          <w:rFonts w:ascii="Consolas" w:hAnsi="Consolas" w:cs="Consolas"/>
          <w:color w:val="808080"/>
          <w:sz w:val="19"/>
          <w:szCs w:val="19"/>
        </w:rPr>
        <w:t>&gt;</w:t>
      </w:r>
    </w:p>
    <w:p w:rsid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Создать процессор с набором стандартных и указанных параметром </w:t>
      </w:r>
      <w:r w:rsidR="00E52DFC">
        <w:rPr>
          <w:rFonts w:ascii="Consolas" w:hAnsi="Consolas" w:cs="Consolas"/>
          <w:color w:val="008000"/>
          <w:sz w:val="19"/>
          <w:szCs w:val="19"/>
        </w:rPr>
        <w:t>сп</w:t>
      </w:r>
      <w:r>
        <w:rPr>
          <w:rFonts w:ascii="Consolas" w:hAnsi="Consolas" w:cs="Consolas"/>
          <w:color w:val="008000"/>
          <w:sz w:val="19"/>
          <w:szCs w:val="19"/>
        </w:rPr>
        <w:t>ецифических</w:t>
      </w:r>
    </w:p>
    <w:p w:rsid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анализаторов.</w:t>
      </w:r>
    </w:p>
    <w:p w:rsid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&lt;/summary&gt;</w:t>
      </w:r>
    </w:p>
    <w:p w:rsidR="00783E91" w:rsidRPr="002B4DB4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 w:rsidRPr="002B4DB4">
        <w:rPr>
          <w:rFonts w:ascii="Consolas" w:hAnsi="Consolas" w:cs="Consolas"/>
          <w:color w:val="808080"/>
          <w:sz w:val="19"/>
          <w:szCs w:val="19"/>
        </w:rPr>
        <w:t>///</w:t>
      </w:r>
      <w:r w:rsidRPr="002B4DB4">
        <w:rPr>
          <w:rFonts w:ascii="Consolas" w:hAnsi="Consolas" w:cs="Consolas"/>
          <w:color w:val="008000"/>
          <w:sz w:val="19"/>
          <w:szCs w:val="19"/>
        </w:rPr>
        <w:t xml:space="preserve"> </w:t>
      </w:r>
      <w:r w:rsidRPr="002B4DB4">
        <w:rPr>
          <w:rFonts w:ascii="Consolas" w:hAnsi="Consolas" w:cs="Consolas"/>
          <w:color w:val="808080"/>
          <w:sz w:val="19"/>
          <w:szCs w:val="19"/>
        </w:rPr>
        <w:t>&lt;</w:t>
      </w:r>
      <w:r w:rsidRPr="00783E91">
        <w:rPr>
          <w:rFonts w:ascii="Consolas" w:hAnsi="Consolas" w:cs="Consolas"/>
          <w:color w:val="808080"/>
          <w:sz w:val="19"/>
          <w:szCs w:val="19"/>
          <w:lang w:val="en-US"/>
        </w:rPr>
        <w:t>param</w:t>
      </w:r>
      <w:r w:rsidRPr="002B4DB4">
        <w:rPr>
          <w:rFonts w:ascii="Consolas" w:hAnsi="Consolas" w:cs="Consolas"/>
          <w:color w:val="808080"/>
          <w:sz w:val="19"/>
          <w:szCs w:val="19"/>
        </w:rPr>
        <w:t xml:space="preserve"> </w:t>
      </w:r>
      <w:r w:rsidRPr="00783E91">
        <w:rPr>
          <w:rFonts w:ascii="Consolas" w:hAnsi="Consolas" w:cs="Consolas"/>
          <w:color w:val="808080"/>
          <w:sz w:val="19"/>
          <w:szCs w:val="19"/>
          <w:lang w:val="en-US"/>
        </w:rPr>
        <w:t>name</w:t>
      </w:r>
      <w:r w:rsidRPr="002B4DB4">
        <w:rPr>
          <w:rFonts w:ascii="Consolas" w:hAnsi="Consolas" w:cs="Consolas"/>
          <w:color w:val="808080"/>
          <w:sz w:val="19"/>
          <w:szCs w:val="19"/>
        </w:rPr>
        <w:t>="</w:t>
      </w:r>
      <w:r w:rsidRPr="00783E91">
        <w:rPr>
          <w:rFonts w:ascii="Consolas" w:hAnsi="Consolas" w:cs="Consolas"/>
          <w:color w:val="808080"/>
          <w:sz w:val="19"/>
          <w:szCs w:val="19"/>
          <w:lang w:val="en-US"/>
        </w:rPr>
        <w:t>specAnalyzerNames</w:t>
      </w:r>
      <w:r w:rsidRPr="002B4DB4"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можно</w:t>
      </w:r>
      <w:r w:rsidRPr="002B4DB4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несколько</w:t>
      </w:r>
      <w:r w:rsidRPr="002B4DB4">
        <w:rPr>
          <w:rFonts w:ascii="Consolas" w:hAnsi="Consolas" w:cs="Consolas"/>
          <w:color w:val="008000"/>
          <w:sz w:val="19"/>
          <w:szCs w:val="19"/>
        </w:rPr>
        <w:t xml:space="preserve">, </w:t>
      </w:r>
    </w:p>
    <w:p w:rsid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2B4DB4">
        <w:rPr>
          <w:rFonts w:ascii="Consolas" w:hAnsi="Consolas" w:cs="Consolas"/>
          <w:color w:val="008000"/>
          <w:sz w:val="19"/>
          <w:szCs w:val="19"/>
        </w:rPr>
        <w:t xml:space="preserve">                          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разделённые запятой или точкой с запятой. </w:t>
      </w:r>
    </w:p>
    <w:p w:rsid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Если список пустой, то эквивалентно CreateProcessor()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783E91" w:rsidRP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83E91">
        <w:rPr>
          <w:rFonts w:ascii="Consolas" w:hAnsi="Consolas" w:cs="Consolas"/>
          <w:color w:val="808080"/>
          <w:sz w:val="19"/>
          <w:szCs w:val="19"/>
          <w:lang w:val="en-US"/>
        </w:rPr>
        <w:t>///</w:t>
      </w:r>
      <w:r w:rsidRPr="00783E91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783E91">
        <w:rPr>
          <w:rFonts w:ascii="Consolas" w:hAnsi="Consolas" w:cs="Consolas"/>
          <w:color w:val="808080"/>
          <w:sz w:val="19"/>
          <w:szCs w:val="19"/>
          <w:lang w:val="en-US"/>
        </w:rPr>
        <w:t>&lt;returns&gt;&lt;/returns&gt;</w:t>
      </w:r>
    </w:p>
    <w:p w:rsidR="00783E91" w:rsidRP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83E91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r w:rsidRPr="00783E91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783E91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783E91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783E91">
        <w:rPr>
          <w:rFonts w:ascii="Consolas" w:hAnsi="Consolas" w:cs="Consolas"/>
          <w:color w:val="2B91AF"/>
          <w:sz w:val="19"/>
          <w:szCs w:val="19"/>
          <w:lang w:val="en-US"/>
        </w:rPr>
        <w:t>Processor</w:t>
      </w:r>
      <w:r w:rsidRPr="00783E91">
        <w:rPr>
          <w:rFonts w:ascii="Consolas" w:hAnsi="Consolas" w:cs="Consolas"/>
          <w:sz w:val="19"/>
          <w:szCs w:val="19"/>
          <w:lang w:val="en-US"/>
        </w:rPr>
        <w:t xml:space="preserve"> CreateSpecificProcessor(</w:t>
      </w:r>
      <w:r w:rsidRPr="00783E91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783E91">
        <w:rPr>
          <w:rFonts w:ascii="Consolas" w:hAnsi="Consolas" w:cs="Consolas"/>
          <w:sz w:val="19"/>
          <w:szCs w:val="19"/>
          <w:lang w:val="en-US"/>
        </w:rPr>
        <w:t xml:space="preserve"> specAnalyzerNames)</w:t>
      </w:r>
    </w:p>
    <w:p w:rsidR="00783E91" w:rsidRPr="00783E91" w:rsidRDefault="00783E91" w:rsidP="00783E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783E91" w:rsidRPr="00BD4872" w:rsidRDefault="00783E91" w:rsidP="00783E91">
      <w:pPr>
        <w:rPr>
          <w:lang w:val="en-US"/>
        </w:rPr>
      </w:pPr>
    </w:p>
    <w:p w:rsidR="00022ACE" w:rsidRDefault="00022ACE" w:rsidP="00022ACE">
      <w:pPr>
        <w:pStyle w:val="1"/>
      </w:pPr>
      <w:r>
        <w:t>Разные мелочи</w:t>
      </w:r>
    </w:p>
    <w:p w:rsidR="00022ACE" w:rsidRDefault="00022ACE" w:rsidP="00022ACE">
      <w:r>
        <w:t xml:space="preserve">Сборка </w:t>
      </w:r>
      <w:r>
        <w:rPr>
          <w:lang w:val="en-US"/>
        </w:rPr>
        <w:t>EP</w:t>
      </w:r>
      <w:r w:rsidRPr="00022ACE">
        <w:t>.</w:t>
      </w:r>
      <w:r>
        <w:rPr>
          <w:lang w:val="en-US"/>
        </w:rPr>
        <w:t>Analyzer</w:t>
      </w:r>
      <w:r w:rsidRPr="00022ACE">
        <w:t>.</w:t>
      </w:r>
      <w:r>
        <w:rPr>
          <w:lang w:val="en-US"/>
        </w:rPr>
        <w:t>Date</w:t>
      </w:r>
      <w:r w:rsidRPr="00022ACE">
        <w:t xml:space="preserve"> </w:t>
      </w:r>
      <w:r>
        <w:t>удалена, весь функционал перенесён в сборку</w:t>
      </w:r>
      <w:r w:rsidRPr="00022ACE">
        <w:t xml:space="preserve"> </w:t>
      </w:r>
      <w:r>
        <w:rPr>
          <w:lang w:val="en-US"/>
        </w:rPr>
        <w:t>EP</w:t>
      </w:r>
      <w:r w:rsidRPr="00022ACE">
        <w:t>.</w:t>
      </w:r>
      <w:r>
        <w:rPr>
          <w:lang w:val="en-US"/>
        </w:rPr>
        <w:t>Analyzer</w:t>
      </w:r>
      <w:r w:rsidRPr="00022ACE">
        <w:t>.</w:t>
      </w:r>
      <w:r>
        <w:rPr>
          <w:lang w:val="en-US"/>
        </w:rPr>
        <w:t>Misc</w:t>
      </w:r>
      <w:r>
        <w:t>.</w:t>
      </w:r>
    </w:p>
    <w:p w:rsidR="00022ACE" w:rsidRPr="00BD4872" w:rsidRDefault="00022ACE" w:rsidP="00022ACE">
      <w:r>
        <w:t xml:space="preserve">Сборки </w:t>
      </w:r>
      <w:r>
        <w:rPr>
          <w:lang w:val="en-US"/>
        </w:rPr>
        <w:t>EP</w:t>
      </w:r>
      <w:r w:rsidRPr="00022ACE">
        <w:t>.</w:t>
      </w:r>
      <w:r>
        <w:rPr>
          <w:lang w:val="en-US"/>
        </w:rPr>
        <w:t>Analyzer</w:t>
      </w:r>
      <w:r w:rsidRPr="00022ACE">
        <w:t>.</w:t>
      </w:r>
      <w:r>
        <w:rPr>
          <w:lang w:val="en-US"/>
        </w:rPr>
        <w:t>Transport</w:t>
      </w:r>
      <w:r w:rsidRPr="00022ACE">
        <w:t xml:space="preserve"> </w:t>
      </w:r>
      <w:r>
        <w:t xml:space="preserve">и </w:t>
      </w:r>
      <w:r>
        <w:rPr>
          <w:lang w:val="en-US"/>
        </w:rPr>
        <w:t>EP</w:t>
      </w:r>
      <w:r w:rsidRPr="00022ACE">
        <w:t>.</w:t>
      </w:r>
      <w:r>
        <w:rPr>
          <w:lang w:val="en-US"/>
        </w:rPr>
        <w:t>Anal</w:t>
      </w:r>
      <w:r w:rsidR="002364E1">
        <w:rPr>
          <w:lang w:val="en-US"/>
        </w:rPr>
        <w:t>y</w:t>
      </w:r>
      <w:r>
        <w:rPr>
          <w:lang w:val="en-US"/>
        </w:rPr>
        <w:t>zer</w:t>
      </w:r>
      <w:r w:rsidRPr="00022ACE">
        <w:t>.</w:t>
      </w:r>
      <w:r>
        <w:rPr>
          <w:lang w:val="en-US"/>
        </w:rPr>
        <w:t>Business</w:t>
      </w:r>
      <w:r w:rsidRPr="00022ACE">
        <w:t xml:space="preserve"> </w:t>
      </w:r>
      <w:r>
        <w:t xml:space="preserve">удалены, их функционал перенесён в новую сборку </w:t>
      </w:r>
      <w:r>
        <w:rPr>
          <w:lang w:val="en-US"/>
        </w:rPr>
        <w:t>EP</w:t>
      </w:r>
      <w:r w:rsidRPr="00022ACE">
        <w:t>.</w:t>
      </w:r>
      <w:r>
        <w:rPr>
          <w:lang w:val="en-US"/>
        </w:rPr>
        <w:t>Analyzer</w:t>
      </w:r>
      <w:r w:rsidRPr="00022ACE">
        <w:t>.</w:t>
      </w:r>
      <w:r>
        <w:rPr>
          <w:lang w:val="en-US"/>
        </w:rPr>
        <w:t>Util</w:t>
      </w:r>
      <w:r>
        <w:t>.</w:t>
      </w:r>
    </w:p>
    <w:p w:rsidR="00BD4872" w:rsidRPr="00BD4872" w:rsidRDefault="00BD4872" w:rsidP="00022ACE">
      <w:r>
        <w:t xml:space="preserve">Анализатор </w:t>
      </w:r>
      <w:r>
        <w:rPr>
          <w:lang w:val="en-US"/>
        </w:rPr>
        <w:t>DenominationAnalyzer</w:t>
      </w:r>
      <w:r w:rsidRPr="00BD4872">
        <w:t xml:space="preserve"> </w:t>
      </w:r>
      <w:r>
        <w:t>стал специализированным (</w:t>
      </w:r>
      <w:r>
        <w:rPr>
          <w:lang w:val="en-US"/>
        </w:rPr>
        <w:t>IsSpecific</w:t>
      </w:r>
      <w:r w:rsidRPr="00BD4872">
        <w:t xml:space="preserve"> = </w:t>
      </w:r>
      <w:r>
        <w:rPr>
          <w:lang w:val="en-US"/>
        </w:rPr>
        <w:t>true</w:t>
      </w:r>
      <w:r w:rsidRPr="00BD4872">
        <w:t>)</w:t>
      </w:r>
      <w:r>
        <w:t>, то есть он по умолчанию не попадает в список анализаторов при создании обычного процессора.</w:t>
      </w:r>
    </w:p>
    <w:p w:rsidR="00022ACE" w:rsidRPr="00BD4872" w:rsidRDefault="00022ACE" w:rsidP="00022ACE">
      <w:r>
        <w:t xml:space="preserve">Статическое поле </w:t>
      </w:r>
      <w:r>
        <w:rPr>
          <w:lang w:val="en-US"/>
        </w:rPr>
        <w:t>Version</w:t>
      </w:r>
      <w:r w:rsidRPr="00022ACE">
        <w:t xml:space="preserve"> </w:t>
      </w:r>
      <w:r>
        <w:t xml:space="preserve">у </w:t>
      </w:r>
      <w:r>
        <w:rPr>
          <w:lang w:val="en-US"/>
        </w:rPr>
        <w:t>ProcessorService</w:t>
      </w:r>
      <w:r w:rsidRPr="00022ACE">
        <w:t xml:space="preserve"> </w:t>
      </w:r>
      <w:r>
        <w:t xml:space="preserve">стало типа </w:t>
      </w:r>
      <w:r>
        <w:rPr>
          <w:lang w:val="en-US"/>
        </w:rPr>
        <w:t>string</w:t>
      </w:r>
      <w:r w:rsidRPr="00022ACE">
        <w:t xml:space="preserve"> </w:t>
      </w:r>
      <w:r>
        <w:t xml:space="preserve">вместо </w:t>
      </w:r>
      <w:r>
        <w:rPr>
          <w:lang w:val="en-US"/>
        </w:rPr>
        <w:t>Version</w:t>
      </w:r>
      <w:r w:rsidRPr="00BD4872">
        <w:t>.</w:t>
      </w:r>
    </w:p>
    <w:p w:rsidR="00783E91" w:rsidRPr="00BD4872" w:rsidRDefault="00783E91" w:rsidP="00783E91"/>
    <w:p w:rsidR="002364E1" w:rsidRPr="00F611D2" w:rsidRDefault="00F611D2" w:rsidP="00783E91">
      <w:r>
        <w:t>Всё остальное осталось без изменений.</w:t>
      </w:r>
    </w:p>
    <w:sectPr w:rsidR="002364E1" w:rsidRPr="00F6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77C3"/>
    <w:multiLevelType w:val="hybridMultilevel"/>
    <w:tmpl w:val="89EE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6F"/>
    <w:rsid w:val="00022ACE"/>
    <w:rsid w:val="000E7437"/>
    <w:rsid w:val="001243BC"/>
    <w:rsid w:val="00133419"/>
    <w:rsid w:val="002364E1"/>
    <w:rsid w:val="002B4DB4"/>
    <w:rsid w:val="002D2722"/>
    <w:rsid w:val="00311522"/>
    <w:rsid w:val="003535FA"/>
    <w:rsid w:val="003B4AE8"/>
    <w:rsid w:val="003C3FCD"/>
    <w:rsid w:val="003D71EE"/>
    <w:rsid w:val="004159CC"/>
    <w:rsid w:val="0044484E"/>
    <w:rsid w:val="0046090A"/>
    <w:rsid w:val="00483CDC"/>
    <w:rsid w:val="004A527C"/>
    <w:rsid w:val="006B4902"/>
    <w:rsid w:val="007749EA"/>
    <w:rsid w:val="00783E91"/>
    <w:rsid w:val="007B535D"/>
    <w:rsid w:val="007E5409"/>
    <w:rsid w:val="00847657"/>
    <w:rsid w:val="009936B8"/>
    <w:rsid w:val="009D4934"/>
    <w:rsid w:val="00A96F4B"/>
    <w:rsid w:val="00AF43B5"/>
    <w:rsid w:val="00AF5B1E"/>
    <w:rsid w:val="00B0564B"/>
    <w:rsid w:val="00B1266F"/>
    <w:rsid w:val="00BD188E"/>
    <w:rsid w:val="00BD4872"/>
    <w:rsid w:val="00C459F5"/>
    <w:rsid w:val="00CC5F3F"/>
    <w:rsid w:val="00DC7EED"/>
    <w:rsid w:val="00E132BE"/>
    <w:rsid w:val="00E52DFC"/>
    <w:rsid w:val="00F611D2"/>
    <w:rsid w:val="00F7382F"/>
    <w:rsid w:val="00FA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EE69"/>
  <w15:docId w15:val="{37AD60BF-1956-471F-9DC1-D6C3A68A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126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12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47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B4902"/>
    <w:pPr>
      <w:ind w:left="720"/>
      <w:contextualSpacing/>
    </w:pPr>
  </w:style>
  <w:style w:type="table" w:styleId="a6">
    <w:name w:val="Table Grid"/>
    <w:basedOn w:val="a1"/>
    <w:uiPriority w:val="59"/>
    <w:rsid w:val="0099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F1561-F8C4-422C-81C7-225FE7C5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31</cp:revision>
  <dcterms:created xsi:type="dcterms:W3CDTF">2017-09-06T13:20:00Z</dcterms:created>
  <dcterms:modified xsi:type="dcterms:W3CDTF">2022-03-25T13:55:00Z</dcterms:modified>
</cp:coreProperties>
</file>